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9E" w:rsidRDefault="00A40304" w:rsidP="00A40304">
      <w:pPr>
        <w:shd w:val="clear" w:color="auto" w:fill="FFFFFF"/>
        <w:spacing w:line="276" w:lineRule="auto"/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</w:pPr>
      <w:r w:rsidRPr="00A40304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 xml:space="preserve">СХВАЛЕНО </w:t>
      </w:r>
      <w:r w:rsidR="00B7319E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 xml:space="preserve">     </w:t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  <w:r w:rsidR="00B7319E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 xml:space="preserve"> </w:t>
      </w:r>
    </w:p>
    <w:p w:rsidR="008F79AD" w:rsidRDefault="00A40304" w:rsidP="00A40304">
      <w:pPr>
        <w:shd w:val="clear" w:color="auto" w:fill="FFFFFF"/>
        <w:spacing w:line="276" w:lineRule="auto"/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</w:pPr>
      <w:r w:rsidRPr="00A40304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>ПЕДАГОГІЧНОЮ РАДОЮ НАВЧАЛЬНОГО ЗАКЛАДУ</w:t>
      </w:r>
      <w:r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 xml:space="preserve">                                 </w:t>
      </w:r>
      <w:r w:rsidR="00185701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ab/>
      </w:r>
    </w:p>
    <w:p w:rsidR="00185701" w:rsidRPr="00A40304" w:rsidRDefault="00192BD5" w:rsidP="00192BD5">
      <w:pPr>
        <w:shd w:val="clear" w:color="auto" w:fill="FFFFFF"/>
        <w:spacing w:line="276" w:lineRule="auto"/>
        <w:rPr>
          <w:rFonts w:ascii="Times New Roman" w:hAnsi="Times New Roman" w:cs="Times New Roman"/>
          <w:iCs/>
          <w:spacing w:val="-3"/>
          <w:lang w:val="uk-UA"/>
        </w:rPr>
      </w:pPr>
      <w:r w:rsidRPr="00A40304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>ПРТОКОЛ №1</w:t>
      </w:r>
      <w:r w:rsidR="00B7319E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>2  ВІД 11</w:t>
      </w:r>
      <w:r w:rsidRPr="00A40304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>.0</w:t>
      </w:r>
      <w:r w:rsidR="00B7319E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>2.2011</w:t>
      </w:r>
      <w:r w:rsidRPr="00A40304"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  <w:t xml:space="preserve"> Н. Р</w:t>
      </w:r>
      <w:r>
        <w:rPr>
          <w:rFonts w:ascii="Times New Roman" w:hAnsi="Times New Roman" w:cs="Times New Roman"/>
          <w:iCs/>
          <w:spacing w:val="-3"/>
          <w:lang w:val="uk-UA"/>
        </w:rPr>
        <w:t>.</w:t>
      </w:r>
      <w:r w:rsidR="00185701">
        <w:rPr>
          <w:rFonts w:ascii="Times New Roman" w:hAnsi="Times New Roman" w:cs="Times New Roman"/>
          <w:iCs/>
          <w:spacing w:val="-3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lang w:val="uk-UA"/>
        </w:rPr>
        <w:tab/>
      </w:r>
      <w:r w:rsidR="00185701">
        <w:rPr>
          <w:rFonts w:ascii="Times New Roman" w:hAnsi="Times New Roman" w:cs="Times New Roman"/>
          <w:iCs/>
          <w:spacing w:val="-3"/>
          <w:lang w:val="uk-UA"/>
        </w:rPr>
        <w:tab/>
      </w:r>
    </w:p>
    <w:p w:rsidR="00A40304" w:rsidRDefault="00A40304" w:rsidP="00A40304">
      <w:pPr>
        <w:shd w:val="clear" w:color="auto" w:fill="FFFFFF"/>
        <w:spacing w:line="276" w:lineRule="auto"/>
        <w:rPr>
          <w:rFonts w:ascii="Times New Roman" w:hAnsi="Times New Roman" w:cs="Times New Roman"/>
          <w:iCs/>
          <w:spacing w:val="-3"/>
          <w:sz w:val="16"/>
          <w:szCs w:val="16"/>
          <w:lang w:val="uk-UA"/>
        </w:rPr>
      </w:pPr>
    </w:p>
    <w:p w:rsidR="008F79AD" w:rsidRDefault="00431113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  <w:r>
        <w:rPr>
          <w:rFonts w:ascii="Bookman Old Style" w:hAnsi="Bookman Old Style" w:cs="Cambria Bold+FPEF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1868170</wp:posOffset>
            </wp:positionH>
            <wp:positionV relativeFrom="paragraph">
              <wp:posOffset>160655</wp:posOffset>
            </wp:positionV>
            <wp:extent cx="2323465" cy="2701925"/>
            <wp:effectExtent l="19050" t="0" r="635" b="0"/>
            <wp:wrapNone/>
            <wp:docPr id="6" name="Рисунок 2" descr="D:\Павлов\ПРОТОКОЛЫ\vsosh_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влов\ПРОТОКОЛЫ\vsosh_sig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70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9AD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8F79AD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6D7705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  <w:r>
        <w:rPr>
          <w:rFonts w:ascii="Bookman Old Style" w:hAnsi="Bookman Old Style" w:cs="Cambria Bold+FPEF"/>
          <w:b/>
          <w:bCs/>
          <w:noProof/>
          <w:color w:val="0000FF"/>
          <w:sz w:val="40"/>
          <w:szCs w:val="4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1" type="#_x0000_t163" style="position:absolute;left:0;text-align:left;margin-left:191.05pt;margin-top:17.35pt;width:91.15pt;height:67.75pt;z-index:251658752" adj="15413" fillcolor="#00b0f0">
            <v:fill color2="#707070" angle="-135" focus="50%" type="gradient"/>
            <v:shadow on="t" type="perspective" color="#868686" opacity=".5" origin=".5,.5" offset="0,0" matrix=",-92680f,,,,-95367431641e-17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СЗШ №7"/>
          </v:shape>
        </w:pict>
      </w: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16010E" w:rsidRDefault="0016010E" w:rsidP="0016010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8F79AD" w:rsidRPr="0016010E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</w:pP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Концеп</w:t>
      </w:r>
      <w:r w:rsidR="00C22A86"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ц</w:t>
      </w: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ія розвитку</w:t>
      </w:r>
    </w:p>
    <w:p w:rsidR="006E029E" w:rsidRPr="0016010E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</w:pP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 xml:space="preserve"> середньої  загальноосвітньої</w:t>
      </w:r>
    </w:p>
    <w:p w:rsidR="006E029E" w:rsidRPr="0016010E" w:rsidRDefault="006E029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Times New Roman" w:hAnsi="Times New Roman" w:cs="Times New Roman"/>
          <w:b/>
          <w:iCs/>
          <w:color w:val="0000FF"/>
          <w:spacing w:val="-3"/>
          <w:sz w:val="52"/>
          <w:szCs w:val="52"/>
          <w:lang w:val="uk-UA"/>
        </w:rPr>
      </w:pP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школи</w:t>
      </w:r>
      <w:r w:rsidR="008F79AD"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 xml:space="preserve"> </w:t>
      </w:r>
      <w:r w:rsidR="008F79AD" w:rsidRPr="0016010E">
        <w:rPr>
          <w:rFonts w:ascii="Times New Roman" w:hAnsi="Times New Roman" w:cs="Times New Roman"/>
          <w:b/>
          <w:iCs/>
          <w:color w:val="0000FF"/>
          <w:spacing w:val="-3"/>
          <w:sz w:val="52"/>
          <w:szCs w:val="52"/>
          <w:lang w:val="uk-UA"/>
        </w:rPr>
        <w:t>І-ІІ</w:t>
      </w:r>
      <w:r w:rsidR="008F79AD" w:rsidRPr="0016010E">
        <w:rPr>
          <w:rFonts w:ascii="Times New Roman" w:hAnsi="Times New Roman" w:cs="Times New Roman"/>
          <w:b/>
          <w:iCs/>
          <w:spacing w:val="-3"/>
          <w:sz w:val="52"/>
          <w:szCs w:val="52"/>
          <w:lang w:val="uk-UA"/>
        </w:rPr>
        <w:t xml:space="preserve"> </w:t>
      </w:r>
      <w:r w:rsidRPr="0016010E">
        <w:rPr>
          <w:rFonts w:ascii="Times New Roman" w:hAnsi="Times New Roman" w:cs="Times New Roman"/>
          <w:b/>
          <w:iCs/>
          <w:spacing w:val="-3"/>
          <w:sz w:val="52"/>
          <w:szCs w:val="52"/>
          <w:lang w:val="uk-UA"/>
        </w:rPr>
        <w:t xml:space="preserve"> </w:t>
      </w:r>
      <w:r w:rsidRPr="0016010E">
        <w:rPr>
          <w:rFonts w:ascii="Times New Roman" w:hAnsi="Times New Roman" w:cs="Times New Roman"/>
          <w:b/>
          <w:iCs/>
          <w:color w:val="0000FF"/>
          <w:spacing w:val="-3"/>
          <w:sz w:val="52"/>
          <w:szCs w:val="52"/>
          <w:lang w:val="uk-UA"/>
        </w:rPr>
        <w:t xml:space="preserve">ступенів   </w:t>
      </w: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№</w:t>
      </w:r>
      <w:r w:rsidR="0016010E"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7</w:t>
      </w:r>
    </w:p>
    <w:p w:rsidR="008F79AD" w:rsidRPr="0016010E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</w:pP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міста</w:t>
      </w:r>
      <w:r w:rsidR="006E029E"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 xml:space="preserve">  С</w:t>
      </w: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є</w:t>
      </w:r>
      <w:r w:rsidR="006E029E"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вєродонецька</w:t>
      </w:r>
    </w:p>
    <w:p w:rsidR="008F79AD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</w:pPr>
      <w:r w:rsidRPr="0016010E"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  <w:t>Луганської області</w:t>
      </w: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</w:pPr>
    </w:p>
    <w:p w:rsidR="0016010E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52"/>
          <w:szCs w:val="52"/>
          <w:lang w:val="uk-UA"/>
        </w:rPr>
      </w:pPr>
    </w:p>
    <w:p w:rsidR="0016010E" w:rsidRPr="0082792C" w:rsidRDefault="0016010E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8F79AD" w:rsidRDefault="008F79AD" w:rsidP="00B75FBE">
      <w:pPr>
        <w:pBdr>
          <w:top w:val="threeDEmboss" w:sz="24" w:space="1" w:color="3366FF"/>
          <w:left w:val="threeDEmboss" w:sz="24" w:space="4" w:color="3366FF"/>
          <w:bottom w:val="threeDEngrave" w:sz="24" w:space="31" w:color="3366FF"/>
          <w:right w:val="threeDEngrave" w:sz="24" w:space="4" w:color="3366FF"/>
        </w:pBdr>
        <w:jc w:val="center"/>
        <w:rPr>
          <w:rFonts w:ascii="Bookman Old Style" w:hAnsi="Bookman Old Style" w:cs="Cambria Bold+FPEF"/>
          <w:b/>
          <w:bCs/>
          <w:color w:val="0000FF"/>
          <w:sz w:val="40"/>
          <w:szCs w:val="40"/>
          <w:lang w:val="uk-UA"/>
        </w:rPr>
      </w:pPr>
    </w:p>
    <w:p w:rsidR="005F4FC3" w:rsidRDefault="005F4FC3" w:rsidP="005F4FC3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7030A0"/>
          <w:sz w:val="24"/>
          <w:szCs w:val="28"/>
          <w:u w:val="single"/>
          <w:lang w:val="uk-UA"/>
        </w:rPr>
        <w:br w:type="page"/>
      </w:r>
      <w:r w:rsidRPr="005F4FC3">
        <w:rPr>
          <w:rFonts w:ascii="Times New Roman" w:hAnsi="Times New Roman" w:cs="Times New Roman"/>
          <w:b/>
          <w:color w:val="7030A0"/>
          <w:sz w:val="24"/>
          <w:szCs w:val="28"/>
          <w:u w:val="single"/>
          <w:lang w:val="uk-UA"/>
        </w:rPr>
        <w:lastRenderedPageBreak/>
        <w:t>МІСІЯ ШКОЛИ:</w:t>
      </w:r>
    </w:p>
    <w:p w:rsidR="00CA0BF7" w:rsidRPr="005F4FC3" w:rsidRDefault="00CA0BF7" w:rsidP="005F4FC3">
      <w:pPr>
        <w:jc w:val="center"/>
        <w:rPr>
          <w:rFonts w:ascii="Times New Roman" w:hAnsi="Times New Roman" w:cs="Times New Roman"/>
          <w:b/>
          <w:color w:val="800080"/>
          <w:sz w:val="24"/>
          <w:szCs w:val="28"/>
          <w:lang w:val="uk-UA"/>
        </w:rPr>
      </w:pPr>
    </w:p>
    <w:p w:rsidR="00D14F24" w:rsidRDefault="00201ADF" w:rsidP="00201ADF">
      <w:pPr>
        <w:ind w:firstLine="720"/>
        <w:jc w:val="both"/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</w:pPr>
      <w:r w:rsidRPr="00CA0BF7">
        <w:rPr>
          <w:rFonts w:ascii="Times New Roman" w:hAnsi="Times New Roman" w:cs="Times New Roman"/>
          <w:b/>
          <w:iCs/>
          <w:color w:val="643573"/>
          <w:spacing w:val="-3"/>
          <w:sz w:val="28"/>
          <w:szCs w:val="28"/>
          <w:lang w:val="uk-UA"/>
        </w:rPr>
        <w:t>Ф</w:t>
      </w:r>
      <w:r w:rsidR="00192BD5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ормування і розвиток фізично 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–</w:t>
      </w:r>
      <w:r w:rsidR="00192BD5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 психічно 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- духовно і </w:t>
      </w:r>
      <w:r w:rsidR="00192BD5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соціально здорової особистості 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з</w:t>
      </w:r>
      <w:r w:rsidR="00192BD5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і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 стійкими  переконаннями </w:t>
      </w:r>
      <w:r w:rsidR="005F4FC3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екологічно свідомої  людини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, підготовка її до самоутвердження та самореалізації як громад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я</w:t>
      </w:r>
      <w:r w:rsidR="00C22A86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нина України.</w:t>
      </w:r>
    </w:p>
    <w:p w:rsidR="00CA0BF7" w:rsidRPr="00CA0BF7" w:rsidRDefault="00CA0BF7" w:rsidP="00201ADF">
      <w:pPr>
        <w:ind w:firstLine="720"/>
        <w:jc w:val="both"/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</w:pPr>
    </w:p>
    <w:p w:rsidR="009F6B72" w:rsidRPr="00E20500" w:rsidRDefault="00D14F24" w:rsidP="009F6B7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Головною дійовою особою навчального процесу є учень. Отже Концепція розвитку школи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повністю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ідпорядкована освітній меті навчання в школі - виявленню здібностей кожного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вихованця, всебічного розвитку її здібностей, формуванню фізично-розвиненої, налаштованої на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здоровий спосіб життя, духовно багатої, креативно мислячої, конкурентно – спроможної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особистості. Сучасна школа має створювати умови для саморо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витку,</w:t>
      </w:r>
      <w:r w:rsidR="00192BD5"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 самоствердження,</w:t>
      </w:r>
      <w:r w:rsidR="00192BD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92BD5" w:rsidRPr="00E20500">
        <w:rPr>
          <w:rFonts w:ascii="Times New Roman" w:hAnsi="Times New Roman" w:cs="Times New Roman"/>
          <w:color w:val="000000"/>
          <w:sz w:val="28"/>
          <w:szCs w:val="28"/>
        </w:rPr>
        <w:t>самореалізації</w:t>
      </w:r>
      <w:r w:rsidR="00192BD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особистості.</w:t>
      </w:r>
      <w:r w:rsidR="00192BD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Сєвєродонец</w:t>
      </w:r>
      <w:r w:rsidR="0016010E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ька  загал</w:t>
      </w:r>
      <w:r w:rsidR="0016010E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ь</w:t>
      </w:r>
      <w:r w:rsidR="0016010E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ноосвітня школа І-ІІ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ступенів </w:t>
      </w:r>
      <w:r w:rsidR="0016010E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№7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повинна забезпечувати комплексну прогр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му розвитку дітей у системі безперервної освіти, доступність навчання.</w:t>
      </w:r>
      <w:r w:rsidR="00192BD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657E" w:rsidRPr="00E20500">
        <w:rPr>
          <w:rFonts w:ascii="Times New Roman" w:hAnsi="Times New Roman" w:cs="Times New Roman"/>
          <w:sz w:val="28"/>
          <w:szCs w:val="28"/>
          <w:lang w:val="uk-UA"/>
        </w:rPr>
        <w:t>Ма</w:t>
      </w:r>
      <w:r w:rsidR="0037657E" w:rsidRPr="00E205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7657E" w:rsidRPr="00E20500">
        <w:rPr>
          <w:rFonts w:ascii="Times New Roman" w:hAnsi="Times New Roman" w:cs="Times New Roman"/>
          <w:sz w:val="28"/>
          <w:szCs w:val="28"/>
          <w:lang w:val="uk-UA"/>
        </w:rPr>
        <w:t>чи велику і славну історію, школ</w:t>
      </w:r>
      <w:r w:rsidR="00192BD5" w:rsidRPr="00E20500">
        <w:rPr>
          <w:rFonts w:ascii="Times New Roman" w:hAnsi="Times New Roman" w:cs="Times New Roman"/>
          <w:sz w:val="28"/>
          <w:szCs w:val="28"/>
          <w:lang w:val="uk-UA"/>
        </w:rPr>
        <w:t>а поєднує</w:t>
      </w:r>
      <w:r w:rsidR="0037657E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традиції із вимогами сьогодення.</w:t>
      </w:r>
    </w:p>
    <w:p w:rsidR="00CA0BF7" w:rsidRDefault="00CA0BF7" w:rsidP="009F6B72">
      <w:pPr>
        <w:ind w:firstLine="720"/>
        <w:jc w:val="both"/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</w:pPr>
    </w:p>
    <w:p w:rsidR="0037657E" w:rsidRDefault="00E55A40" w:rsidP="009F6B72">
      <w:pPr>
        <w:ind w:firstLine="720"/>
        <w:jc w:val="both"/>
        <w:rPr>
          <w:rFonts w:ascii="Times New Roman" w:hAnsi="Times New Roman" w:cs="Times New Roman"/>
          <w:b/>
          <w:iCs/>
          <w:color w:val="7030A0"/>
          <w:sz w:val="24"/>
          <w:szCs w:val="28"/>
          <w:lang w:val="uk-UA"/>
        </w:rPr>
      </w:pPr>
      <w:r w:rsidRPr="00E55A40"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  <w:t>ПЕДАГОГІЧНИЙ КОЛЕКТИВ ШКОЛИ ПРАЦЮЄ НАД</w:t>
      </w:r>
      <w:r w:rsidR="00CA0BF7" w:rsidRPr="00E55A40"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  <w:t xml:space="preserve"> </w:t>
      </w:r>
      <w:r w:rsidR="00CA0BF7">
        <w:rPr>
          <w:rFonts w:ascii="Times New Roman" w:hAnsi="Times New Roman" w:cs="Times New Roman"/>
          <w:b/>
          <w:iCs/>
          <w:color w:val="7030A0"/>
          <w:sz w:val="24"/>
          <w:szCs w:val="28"/>
          <w:lang w:val="uk-UA"/>
        </w:rPr>
        <w:t>ТЕМАМИ</w:t>
      </w:r>
      <w:r w:rsidRPr="00E55A40">
        <w:rPr>
          <w:rFonts w:ascii="Times New Roman" w:hAnsi="Times New Roman" w:cs="Times New Roman"/>
          <w:b/>
          <w:iCs/>
          <w:color w:val="7030A0"/>
          <w:sz w:val="24"/>
          <w:szCs w:val="28"/>
          <w:lang w:val="uk-UA"/>
        </w:rPr>
        <w:t>:</w:t>
      </w:r>
    </w:p>
    <w:p w:rsidR="00CA0BF7" w:rsidRPr="00E55A40" w:rsidRDefault="00CA0BF7" w:rsidP="009F6B72">
      <w:pPr>
        <w:ind w:firstLine="720"/>
        <w:jc w:val="both"/>
        <w:rPr>
          <w:rFonts w:ascii="Times New Roman" w:hAnsi="Times New Roman" w:cs="Times New Roman"/>
          <w:b/>
          <w:iCs/>
          <w:color w:val="7030A0"/>
          <w:sz w:val="24"/>
          <w:szCs w:val="28"/>
          <w:lang w:val="uk-UA"/>
        </w:rPr>
      </w:pPr>
    </w:p>
    <w:p w:rsidR="00CA0BF7" w:rsidRDefault="0016010E" w:rsidP="00CA0BF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</w:pPr>
      <w:r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Формування  у школярів потреб і навичок</w:t>
      </w:r>
      <w:r w:rsidR="00A16CBC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 самоосвітньої роботи</w:t>
      </w:r>
    </w:p>
    <w:p w:rsidR="00CA0BF7" w:rsidRDefault="00CA0BF7" w:rsidP="00CA0BF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З</w:t>
      </w:r>
      <w:r w:rsidR="00A16CBC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датність до навчання впродовж усього життя</w:t>
      </w:r>
    </w:p>
    <w:p w:rsidR="00BC7E47" w:rsidRPr="00CA0BF7" w:rsidRDefault="00E55A40" w:rsidP="00CA0BF7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</w:pPr>
      <w:r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 </w:t>
      </w:r>
      <w:r w:rsidR="00A16CBC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>Виховання екологічної свідомості учнів у системі діяльності школи</w:t>
      </w:r>
      <w:r w:rsidR="007D5F8E" w:rsidRPr="00CA0BF7">
        <w:rPr>
          <w:rFonts w:ascii="Times New Roman" w:hAnsi="Times New Roman" w:cs="Times New Roman"/>
          <w:b/>
          <w:color w:val="643573"/>
          <w:sz w:val="28"/>
          <w:szCs w:val="28"/>
          <w:lang w:val="uk-UA"/>
        </w:rPr>
        <w:t xml:space="preserve"> </w:t>
      </w:r>
    </w:p>
    <w:p w:rsidR="00D14F24" w:rsidRPr="00E20500" w:rsidRDefault="00D14F24" w:rsidP="000F65B5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реалізації основних завдань Концепції виховання дітей та молоді у національній системі освіти, виховання свідомого громад</w:t>
      </w:r>
      <w:r w:rsidR="00BA699D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янина України н</w:t>
      </w:r>
      <w:r w:rsidR="00BA699D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BA699D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вчально-виховний процес у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школі будується на основі глибокого всебічного вивчення особистості школяра шляхом ефективної роботи соціальної служби, науково обґрунтованого діагностування, аналізу динаміки розвитку кожної дитини, створення відповідних умов для задоволення її зростаючих потреб і а</w:t>
      </w:r>
      <w:r w:rsidR="00BA699D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ктивної участі в житті соціуму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основі</w:t>
      </w:r>
      <w:r w:rsidR="00BA699D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гармонійного розви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 та виховання загальнолюдських цінностей, формування базової культури учнів</w:t>
      </w:r>
      <w:r w:rsidR="00BA699D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зміцнення духовного, психічного, фізичного здоров’я, наданні допом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ги у саморозвитку кожного школяра. 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Міцні зв’язки школи з дошкільними, п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зашкільними закладами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дають змогу створити і розвивати єдиний педагогі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ч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ний комплекс, здійснювати багатопрофільність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різнорівневість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авчання, розробляти і відбирати найбільш ефективні технології навчання.</w:t>
      </w:r>
    </w:p>
    <w:p w:rsidR="00437ADA" w:rsidRPr="00E20500" w:rsidRDefault="00437ADA" w:rsidP="005E6EF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Сер</w:t>
      </w:r>
      <w:r w:rsidR="00A16CB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едня загальноосвітня школа І-ІІ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ступенів № </w:t>
      </w:r>
      <w:r w:rsidR="00A16CB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7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міста Сєвєродонецька Луганс</w:t>
      </w:r>
      <w:r w:rsidR="00A16CB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ької області була відкрита в 197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2 році.</w:t>
      </w:r>
    </w:p>
    <w:p w:rsidR="00437ADA" w:rsidRPr="00E20500" w:rsidRDefault="00437ADA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19</w:t>
      </w:r>
      <w:r w:rsidR="00707D9E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72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рік – на базі школи </w:t>
      </w:r>
      <w:r w:rsidR="00707D9E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створено лісництво «Сосенка»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707D9E" w:rsidRPr="00E20500" w:rsidRDefault="00707D9E" w:rsidP="00707D9E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1972 рік – </w:t>
      </w:r>
      <w:r w:rsidR="000F65B5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створена піонерська організація школи імені  Героя Радянського Союзу А.І.Скокова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A028EB" w:rsidRPr="00E20500" w:rsidRDefault="00A028EB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1974 рік – створена комсомольська ячейка.</w:t>
      </w:r>
    </w:p>
    <w:p w:rsidR="00A028EB" w:rsidRPr="00E20500" w:rsidRDefault="00A028EB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lastRenderedPageBreak/>
        <w:t xml:space="preserve">1985 рік – на базі школи відбувся  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перший 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семінар директорів шкіл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944A74" w:rsidRPr="00E20500" w:rsidRDefault="00944A74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1999 рік – на базі школи відбувся другий семінар директорів</w:t>
      </w:r>
      <w:r w:rsidR="0049379D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707D9E" w:rsidRPr="00E20500" w:rsidRDefault="00707D9E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200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1</w:t>
      </w:r>
      <w:r w:rsidR="00437ADA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рік –</w:t>
      </w:r>
      <w:r w:rsidR="000F65B5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проведена газифікація школи.</w:t>
      </w:r>
    </w:p>
    <w:p w:rsidR="00944A74" w:rsidRPr="00E20500" w:rsidRDefault="000F65B5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2003 рік – 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на базі школи проведено семінар педагогів-організаторів.</w:t>
      </w:r>
    </w:p>
    <w:p w:rsidR="000F65B5" w:rsidRDefault="00944A74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2004</w:t>
      </w:r>
      <w:r w:rsidR="00437ADA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рік – 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після розпаду Радянського Союзу знову  почало роботу вже трудове </w:t>
      </w:r>
    </w:p>
    <w:p w:rsidR="00437ADA" w:rsidRPr="00E20500" w:rsidRDefault="000F65B5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                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об’єднання «Сосенка».</w:t>
      </w:r>
    </w:p>
    <w:p w:rsidR="000F65B5" w:rsidRDefault="00944A74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2006</w:t>
      </w:r>
      <w:r w:rsidR="00437ADA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рік – 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трудове об’єднання «Сосенка» нагороджено обласною грамотою  </w:t>
      </w:r>
    </w:p>
    <w:p w:rsidR="00437ADA" w:rsidRPr="00E20500" w:rsidRDefault="000F65B5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                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облЕНЦ.</w:t>
      </w:r>
    </w:p>
    <w:p w:rsidR="00437ADA" w:rsidRPr="00E20500" w:rsidRDefault="00437ADA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200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9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рік – 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трудове </w:t>
      </w:r>
      <w:r w:rsidR="008350DB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об’єднання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«Сосе</w:t>
      </w:r>
      <w:r w:rsidR="008350DB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н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ка» та його керівник Стрільцова І.С. н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а</w:t>
      </w:r>
      <w:r w:rsidR="0049379D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гор</w:t>
      </w:r>
      <w:r w:rsidR="00944A7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оджені грамотою</w:t>
      </w:r>
      <w:r w:rsidR="008350DB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 w:rsid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Н</w:t>
      </w:r>
      <w:r w:rsidR="00E20500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аціонального еколого-натуралістичного центру учнівс</w:t>
      </w:r>
      <w:r w:rsidR="00E20500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ь</w:t>
      </w:r>
      <w:r w:rsidR="00E20500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кої молоді </w:t>
      </w:r>
      <w:r w:rsidR="008350DB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м.Київ.</w:t>
      </w:r>
    </w:p>
    <w:p w:rsidR="008350DB" w:rsidRPr="00E20500" w:rsidRDefault="008350DB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2009 рік – III місце у обласному етапі Всеукраїнської акції «Ліси для нащадків»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0F65B5" w:rsidRDefault="008350DB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2010 рік – II місце  в номінації «Обласні молодіжні трудові загони» обласного </w:t>
      </w:r>
    </w:p>
    <w:p w:rsidR="008350DB" w:rsidRPr="00E20500" w:rsidRDefault="000F65B5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                </w:t>
      </w:r>
      <w:r w:rsidR="008350DB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конкурсу «Кращий молодіжний трудовий загін 2009 року»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0F65B5" w:rsidRDefault="008350DB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2010 рік – III місце в очному етапі обласного конкурсу юних лісівників та юних </w:t>
      </w:r>
    </w:p>
    <w:p w:rsidR="008350DB" w:rsidRPr="00E20500" w:rsidRDefault="000F65B5" w:rsidP="005E6EF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                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лісничих.</w:t>
      </w:r>
    </w:p>
    <w:p w:rsidR="00437ADA" w:rsidRPr="00E20500" w:rsidRDefault="008350DB" w:rsidP="000F65B5">
      <w:pPr>
        <w:shd w:val="clear" w:color="auto" w:fill="FFFFFF"/>
        <w:ind w:right="142" w:firstLine="720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37ADA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ьогодні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наші учні приймають активну участь у  шкільних, сільських, місь</w:t>
      </w:r>
      <w:r w:rsidR="000F65B5">
        <w:rPr>
          <w:rFonts w:ascii="Times New Roman" w:hAnsi="Times New Roman" w:cs="Times New Roman"/>
          <w:sz w:val="28"/>
          <w:szCs w:val="28"/>
          <w:lang w:val="uk-UA"/>
        </w:rPr>
        <w:t xml:space="preserve">ких,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та обласних заходах. Неодноразово вони ставали переможцями рі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них конкурсів, які проводили позашкільні заклади. Одною з головних 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вдань для школи є підтримка ветеранів ВВВ, які проживають у селах, </w:t>
      </w:r>
      <w:r w:rsidR="00975134"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які підпорядковані селищній раді (Сиротине</w:t>
      </w:r>
      <w:r w:rsidR="00201A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Метьолкіне, Воронове).</w:t>
      </w:r>
    </w:p>
    <w:p w:rsidR="00D14F24" w:rsidRPr="00E20500" w:rsidRDefault="00D14F24" w:rsidP="005E6EF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Якісну освіту, систематичну виховну роботу забезпечує педколектив із </w:t>
      </w:r>
      <w:r w:rsidR="00437ADA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E2A1C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37ADA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педагогічних працівників.</w:t>
      </w:r>
      <w:r w:rsidR="000F65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Вищу категорію та звання вчитель-методистмає один вчитель, </w:t>
      </w:r>
      <w:r w:rsidR="005E2A1C" w:rsidRPr="00E20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5E2A1C"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65B5"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F65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0F65B5" w:rsidRP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аліфі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каційну категорію мають </w:t>
      </w:r>
      <w:r w:rsidR="00B45EAF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B45EAF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педаг</w:t>
      </w:r>
      <w:r w:rsidR="00A36D10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огів</w:t>
      </w:r>
      <w:r w:rsid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ІІ – один, спец</w:t>
      </w:r>
      <w:r w:rsid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CA0BF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алістів – 9. 2 педагога продовжують навчання у ВНЗ (отримують другу вищу освіту).</w:t>
      </w:r>
      <w:r w:rsidR="00CA0BF7" w:rsidRP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 w:rsidR="00CA0BF7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Вчителі постійно підвищують свій професійний рівень. Пріоритетними напрямами кадрової підготовки є задоволення школи кадрами високої кваліф</w:t>
      </w:r>
      <w:r w:rsidR="00CA0BF7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і</w:t>
      </w:r>
      <w:r w:rsidR="00CA0BF7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кації та створення умов для їх ефективної діяльності, стажування, підготовки, перепідготовки та  підвищення кваліфікації.</w:t>
      </w:r>
    </w:p>
    <w:p w:rsidR="002255C3" w:rsidRPr="00E20500" w:rsidRDefault="002255C3" w:rsidP="005E6EF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Школа  стала осередком навчання, виховання і розвитку здібностей у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ч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нівської молоді</w:t>
      </w:r>
      <w:r w:rsidR="0097513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Учителі й уч</w:t>
      </w:r>
      <w:r w:rsidR="006A7B05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ні школи з вдячністю відвідують</w:t>
      </w:r>
      <w:r w:rsidR="005E2A1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заходи, які пр</w:t>
      </w:r>
      <w:r w:rsidR="005E2A1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о</w:t>
      </w:r>
      <w:r w:rsidR="005E2A1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водять позашкільні заклади міста</w:t>
      </w:r>
      <w:r w:rsidR="001A46D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  <w:r w:rsidR="00CA0BF7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Із</w:t>
      </w:r>
      <w:r w:rsidR="005E2A1C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задоволенням </w:t>
      </w:r>
      <w:r w:rsidR="00A36D10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відвідуємо спектаклі</w:t>
      </w:r>
      <w:r w:rsidR="001A46D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, конц</w:t>
      </w:r>
      <w:r w:rsidR="001A46D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е</w:t>
      </w:r>
      <w:r w:rsidR="001A46D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ртні програми,</w:t>
      </w:r>
      <w:r w:rsidR="006A7B05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музеї міста, галерею мистецтв,</w:t>
      </w:r>
      <w:r w:rsidR="00A36D10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різноманітні виставки</w:t>
      </w:r>
      <w:r w:rsidR="001A46D4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.</w:t>
      </w:r>
    </w:p>
    <w:p w:rsidR="002255C3" w:rsidRPr="00E20500" w:rsidRDefault="009B3466" w:rsidP="005E6EF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За 46</w:t>
      </w:r>
      <w:r w:rsidR="002255C3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 років школою створена система задоволення індивідуальних потреб у знаннях кожного учня. Проводяться анкетування, тестування, опитування у</w:t>
      </w:r>
      <w:r w:rsidR="002255C3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ч</w:t>
      </w:r>
      <w:r w:rsidR="002255C3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 xml:space="preserve">нів  та їх батьків по створенню сприятливого мікроклімату в школі. </w:t>
      </w:r>
    </w:p>
    <w:p w:rsidR="007D5F8E" w:rsidRDefault="00E20500" w:rsidP="00203183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br w:type="page"/>
      </w:r>
      <w:r w:rsidR="007D5F8E" w:rsidRPr="00E20500">
        <w:rPr>
          <w:rFonts w:ascii="Times New Roman" w:hAnsi="Times New Roman" w:cs="Times New Roman"/>
          <w:b/>
          <w:bCs/>
          <w:color w:val="7030A0"/>
          <w:sz w:val="24"/>
          <w:szCs w:val="28"/>
          <w:lang w:val="uk-UA"/>
        </w:rPr>
        <w:lastRenderedPageBreak/>
        <w:t>МЕТА І ЗАВДАННЯ</w:t>
      </w:r>
      <w:r w:rsidR="00CA0BF7">
        <w:rPr>
          <w:rFonts w:ascii="Times New Roman" w:hAnsi="Times New Roman" w:cs="Times New Roman"/>
          <w:b/>
          <w:bCs/>
          <w:color w:val="7030A0"/>
          <w:sz w:val="24"/>
          <w:szCs w:val="28"/>
          <w:lang w:val="uk-UA"/>
        </w:rPr>
        <w:t>:</w:t>
      </w:r>
    </w:p>
    <w:p w:rsidR="00CA0BF7" w:rsidRPr="00E20500" w:rsidRDefault="00CA0BF7" w:rsidP="00203183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8"/>
          <w:lang w:val="uk-UA"/>
        </w:rPr>
      </w:pPr>
    </w:p>
    <w:p w:rsidR="00E20500" w:rsidRPr="00E20500" w:rsidRDefault="00E20500" w:rsidP="00074BC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Метою навчання в школі є виявлення і розвиток здібностей кожної д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тини, формування духовно багатої, фізично розвинутої</w:t>
      </w:r>
      <w:r w:rsidR="00E55A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творчо мислячої, конкурентно -спроможної особистості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України. </w:t>
      </w:r>
    </w:p>
    <w:p w:rsidR="00E20500" w:rsidRDefault="00E20500" w:rsidP="00E2050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0500" w:rsidRDefault="00E20500" w:rsidP="00E20500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  <w:t>ОСНОВНИМИ ЗАВДАННЯМИ НАВЧАЛЬНО-ВИХОВНОГО ПРОЦЕСУ Є:</w:t>
      </w:r>
    </w:p>
    <w:p w:rsidR="00CA0BF7" w:rsidRPr="00E20500" w:rsidRDefault="00CA0BF7" w:rsidP="00E20500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</w:pPr>
    </w:p>
    <w:p w:rsidR="00E20500" w:rsidRPr="00E20500" w:rsidRDefault="00E20500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Розвиток творчих здібностей учнів, озброєння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глибокими міцними знаннями. </w:t>
      </w:r>
    </w:p>
    <w:p w:rsidR="00E20500" w:rsidRPr="00E20500" w:rsidRDefault="00E20500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інноваційних методів навчання, використання комп’ютерних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нформаційних технологій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навчально-виховному процесі. </w:t>
      </w:r>
    </w:p>
    <w:p w:rsidR="00E55A40" w:rsidRDefault="00E55A40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 w:rsidR="00CA0BF7">
        <w:rPr>
          <w:rFonts w:ascii="Times New Roman" w:hAnsi="Times New Roman" w:cs="Times New Roman"/>
          <w:sz w:val="28"/>
          <w:szCs w:val="28"/>
          <w:lang w:val="uk-UA"/>
        </w:rPr>
        <w:t>екологічно свідомої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особистості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0500" w:rsidRPr="00E20500" w:rsidRDefault="00E20500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Формування здоров</w:t>
      </w:r>
      <w:r w:rsidR="00E55A4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спос</w:t>
      </w:r>
      <w:r w:rsidR="00E55A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55A4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життя. </w:t>
      </w:r>
    </w:p>
    <w:p w:rsidR="00E20500" w:rsidRPr="005F4FC3" w:rsidRDefault="00E20500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sz w:val="28"/>
          <w:szCs w:val="28"/>
          <w:lang w:val="uk-UA"/>
        </w:rPr>
        <w:t>Виховання соціально-адаптованої, здатної до самореалізації та гарм</w:t>
      </w:r>
      <w:r w:rsidRPr="005F4FC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F4FC3">
        <w:rPr>
          <w:rFonts w:ascii="Times New Roman" w:hAnsi="Times New Roman" w:cs="Times New Roman"/>
          <w:sz w:val="28"/>
          <w:szCs w:val="28"/>
          <w:lang w:val="uk-UA"/>
        </w:rPr>
        <w:t>нійного розвитку</w:t>
      </w:r>
      <w:r w:rsidR="005F4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4FC3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особистості. </w:t>
      </w:r>
    </w:p>
    <w:p w:rsidR="00E20500" w:rsidRPr="00E55A40" w:rsidRDefault="00E20500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A40">
        <w:rPr>
          <w:rFonts w:ascii="Times New Roman" w:hAnsi="Times New Roman" w:cs="Times New Roman"/>
          <w:sz w:val="28"/>
          <w:szCs w:val="28"/>
          <w:lang w:val="uk-UA"/>
        </w:rPr>
        <w:t>Створення комфортних умов навчання, здорового психологічного кл</w:t>
      </w:r>
      <w:r w:rsidRPr="00E55A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5A40">
        <w:rPr>
          <w:rFonts w:ascii="Times New Roman" w:hAnsi="Times New Roman" w:cs="Times New Roman"/>
          <w:sz w:val="28"/>
          <w:szCs w:val="28"/>
          <w:lang w:val="uk-UA"/>
        </w:rPr>
        <w:t xml:space="preserve">мату, здоров’язберігаючого освітнього простору. </w:t>
      </w:r>
    </w:p>
    <w:p w:rsidR="00E20500" w:rsidRPr="00E20500" w:rsidRDefault="005F4FC3" w:rsidP="00074BCB">
      <w:pPr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20500" w:rsidRPr="00E20500">
        <w:rPr>
          <w:rFonts w:ascii="Times New Roman" w:hAnsi="Times New Roman" w:cs="Times New Roman"/>
          <w:sz w:val="28"/>
          <w:szCs w:val="28"/>
          <w:lang w:val="uk-UA"/>
        </w:rPr>
        <w:t>півпраця колективу школи з батьками і громадськістю направлена на збереження і зміцнення здоров’я всіх уч</w:t>
      </w:r>
      <w:r w:rsidR="00E20500">
        <w:rPr>
          <w:rFonts w:ascii="Times New Roman" w:hAnsi="Times New Roman" w:cs="Times New Roman"/>
          <w:sz w:val="28"/>
          <w:szCs w:val="28"/>
          <w:lang w:val="uk-UA"/>
        </w:rPr>
        <w:t xml:space="preserve">асників педагогічного процесу. </w:t>
      </w:r>
    </w:p>
    <w:p w:rsidR="00E20500" w:rsidRDefault="00E20500" w:rsidP="00203183">
      <w:pPr>
        <w:jc w:val="center"/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</w:pPr>
    </w:p>
    <w:p w:rsidR="005F4FC3" w:rsidRPr="005F4FC3" w:rsidRDefault="005F4FC3" w:rsidP="005F4FC3">
      <w:pPr>
        <w:jc w:val="center"/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</w:pPr>
      <w:r w:rsidRPr="005F4FC3"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  <w:t>ПРІОРИТЕТНІ НАПРЯМКИ ВИХОВНОГО ПРОЦЕСУ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екологічне виховання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учнівського самоврядування 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патріотичне виховання,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здорового способу життя,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громадське виховання,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превентивне виховання,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фізичне виховання,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художньо-естетичне виховання, </w:t>
      </w:r>
    </w:p>
    <w:p w:rsidR="005F4FC3" w:rsidRPr="005F4FC3" w:rsidRDefault="005F4FC3" w:rsidP="00074BCB">
      <w:pPr>
        <w:numPr>
          <w:ilvl w:val="0"/>
          <w:numId w:val="41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трудове виховання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5F4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5F4FC3" w:rsidRPr="005F4FC3" w:rsidRDefault="005F4FC3" w:rsidP="00074BC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464A1" w:rsidRPr="005F4FC3" w:rsidRDefault="005F4FC3" w:rsidP="005F4FC3">
      <w:pPr>
        <w:shd w:val="clear" w:color="auto" w:fill="FFFFFF"/>
        <w:spacing w:line="276" w:lineRule="auto"/>
        <w:ind w:left="360"/>
        <w:jc w:val="center"/>
        <w:rPr>
          <w:rFonts w:ascii="Times New Roman" w:hAnsi="Times New Roman" w:cs="Times New Roman"/>
          <w:b/>
          <w:color w:val="7030A0"/>
          <w:sz w:val="24"/>
          <w:szCs w:val="28"/>
          <w:lang w:val="uk-UA"/>
        </w:rPr>
      </w:pPr>
      <w:r w:rsidRPr="005F4FC3">
        <w:rPr>
          <w:rFonts w:ascii="Times New Roman" w:hAnsi="Times New Roman" w:cs="Times New Roman"/>
          <w:b/>
          <w:iCs/>
          <w:color w:val="7030A0"/>
          <w:spacing w:val="-3"/>
          <w:sz w:val="24"/>
          <w:szCs w:val="28"/>
          <w:lang w:val="uk-UA"/>
        </w:rPr>
        <w:t>ОБҐРУНТУВАННЯ НЕОБХІДНОСТІ РОЗРОБЛЕННЯ КОНЦЕПЦІЇ РОЗВИТКУ</w:t>
      </w:r>
    </w:p>
    <w:p w:rsidR="009464A1" w:rsidRPr="00E20500" w:rsidRDefault="007F713F" w:rsidP="00CC7B88">
      <w:pPr>
        <w:shd w:val="clear" w:color="auto" w:fill="FFFFFF"/>
        <w:spacing w:line="276" w:lineRule="auto"/>
        <w:ind w:left="82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"Про загальну середню освіту"</w:t>
      </w:r>
      <w:r w:rsidR="00CC7B88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пост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нови Кабінету Міністрів України від 16.11.2000 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1717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"Про</w:t>
      </w:r>
      <w:r w:rsidR="00CC7B88"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перехід</w:t>
      </w:r>
      <w:r w:rsidR="00CC7B88" w:rsidRPr="00E20500">
        <w:rPr>
          <w:rFonts w:ascii="Times New Roman" w:hAnsi="Times New Roman" w:cs="Times New Roman"/>
          <w:smallCaps/>
          <w:spacing w:val="-5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6"/>
          <w:sz w:val="28"/>
          <w:szCs w:val="28"/>
          <w:lang w:val="uk-UA"/>
        </w:rPr>
        <w:t>загально</w:t>
      </w:r>
      <w:r w:rsidRPr="00E20500">
        <w:rPr>
          <w:rFonts w:ascii="Times New Roman" w:hAnsi="Times New Roman" w:cs="Times New Roman"/>
          <w:spacing w:val="-6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світніх навчальних закладів на новий зміст, структуру і </w:t>
      </w:r>
      <w:r w:rsidR="000F3B81" w:rsidRPr="00E20500">
        <w:rPr>
          <w:rFonts w:ascii="Times New Roman" w:hAnsi="Times New Roman" w:cs="Times New Roman"/>
          <w:spacing w:val="-6"/>
          <w:sz w:val="28"/>
          <w:szCs w:val="28"/>
          <w:lang w:val="uk-UA"/>
        </w:rPr>
        <w:t>9</w:t>
      </w:r>
      <w:r w:rsidRPr="00E20500">
        <w:rPr>
          <w:rFonts w:ascii="Times New Roman" w:hAnsi="Times New Roman" w:cs="Times New Roman"/>
          <w:spacing w:val="24"/>
          <w:sz w:val="28"/>
          <w:szCs w:val="28"/>
          <w:lang w:val="uk-UA"/>
        </w:rPr>
        <w:t>-річн</w:t>
      </w:r>
      <w:r w:rsidR="00CC7B88" w:rsidRPr="00E20500">
        <w:rPr>
          <w:rFonts w:ascii="Times New Roman" w:hAnsi="Times New Roman" w:cs="Times New Roman"/>
          <w:spacing w:val="24"/>
          <w:sz w:val="28"/>
          <w:szCs w:val="28"/>
          <w:lang w:val="uk-UA"/>
        </w:rPr>
        <w:t xml:space="preserve">ий 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термін н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вчання" педагогічним колективом навчального закладу розроблено </w:t>
      </w:r>
      <w:r w:rsidRPr="00E20500">
        <w:rPr>
          <w:rFonts w:ascii="Times New Roman" w:hAnsi="Times New Roman" w:cs="Times New Roman"/>
          <w:spacing w:val="-7"/>
          <w:sz w:val="28"/>
          <w:szCs w:val="28"/>
          <w:lang w:val="uk-UA"/>
        </w:rPr>
        <w:t>концепцію розвитку школи до 20</w:t>
      </w:r>
      <w:r w:rsidR="000F3B81" w:rsidRPr="00E20500">
        <w:rPr>
          <w:rFonts w:ascii="Times New Roman" w:hAnsi="Times New Roman" w:cs="Times New Roman"/>
          <w:spacing w:val="-7"/>
          <w:sz w:val="28"/>
          <w:szCs w:val="28"/>
          <w:lang w:val="uk-UA"/>
        </w:rPr>
        <w:t>16</w:t>
      </w:r>
      <w:r w:rsidRPr="00E2050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року. Вона </w:t>
      </w:r>
      <w:r w:rsidR="00CC7B88" w:rsidRPr="00E20500">
        <w:rPr>
          <w:rFonts w:ascii="Times New Roman" w:hAnsi="Times New Roman" w:cs="Times New Roman"/>
          <w:spacing w:val="-7"/>
          <w:sz w:val="28"/>
          <w:szCs w:val="28"/>
          <w:lang w:val="uk-UA"/>
        </w:rPr>
        <w:t>ґрунтується</w:t>
      </w:r>
      <w:r w:rsidRPr="00E20500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на </w:t>
      </w:r>
      <w:r w:rsidR="00CC7B88" w:rsidRPr="00E20500">
        <w:rPr>
          <w:rFonts w:ascii="Times New Roman" w:hAnsi="Times New Roman" w:cs="Times New Roman"/>
          <w:spacing w:val="-7"/>
          <w:sz w:val="28"/>
          <w:szCs w:val="28"/>
          <w:lang w:val="uk-UA"/>
        </w:rPr>
        <w:t>основних</w:t>
      </w:r>
      <w:r w:rsidRPr="00E20500">
        <w:rPr>
          <w:rFonts w:ascii="Times New Roman" w:hAnsi="Times New Roman" w:cs="Times New Roman"/>
          <w:smallCaps/>
          <w:spacing w:val="22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положеннях Ко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цепції загальної середньої освіти </w:t>
      </w:r>
      <w:r w:rsidR="00CC7B88" w:rsidRPr="00E20500">
        <w:rPr>
          <w:rFonts w:ascii="Times New Roman" w:hAnsi="Times New Roman" w:cs="Times New Roman"/>
          <w:spacing w:val="31"/>
          <w:sz w:val="28"/>
          <w:szCs w:val="28"/>
          <w:lang w:val="uk-UA"/>
        </w:rPr>
        <w:t>(</w:t>
      </w:r>
      <w:r w:rsidR="000F3B81" w:rsidRPr="00E20500">
        <w:rPr>
          <w:rFonts w:ascii="Times New Roman" w:hAnsi="Times New Roman" w:cs="Times New Roman"/>
          <w:spacing w:val="31"/>
          <w:sz w:val="28"/>
          <w:szCs w:val="28"/>
          <w:lang w:val="uk-UA"/>
        </w:rPr>
        <w:t>9</w:t>
      </w:r>
      <w:r w:rsidR="00CC7B88" w:rsidRPr="00E20500">
        <w:rPr>
          <w:rFonts w:ascii="Times New Roman" w:hAnsi="Times New Roman" w:cs="Times New Roman"/>
          <w:spacing w:val="31"/>
          <w:sz w:val="28"/>
          <w:szCs w:val="28"/>
          <w:lang w:val="uk-UA"/>
        </w:rPr>
        <w:t>-річн</w:t>
      </w:r>
      <w:r w:rsidRPr="00E20500">
        <w:rPr>
          <w:rFonts w:ascii="Times New Roman" w:hAnsi="Times New Roman" w:cs="Times New Roman"/>
          <w:spacing w:val="31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школа) і спрямована на реаліз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цію Національної доктрини розвитку освіти, 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затвердженої Указом Президента України від 17.04.2002 р, № 347/2002.</w:t>
      </w:r>
    </w:p>
    <w:p w:rsidR="009464A1" w:rsidRPr="00E20500" w:rsidRDefault="007F713F" w:rsidP="00CC7B88">
      <w:pPr>
        <w:shd w:val="clear" w:color="auto" w:fill="FFFFFF"/>
        <w:spacing w:line="23" w:lineRule="atLeast"/>
        <w:ind w:left="72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 названих документах закладено нові підходи до організації освіти в старшій школі. Це створюватиме сприятливі умови для врахування індивід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альних особливостей, інтересів і потреб учнів, для формування у школярів орієнтації на той чи інший вид майбутньої професійної діяльності. Школа найповніше реалізує принцип особистісно орієнтованого навчання, що зна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но розширює можливості учня у виборі власної освітньої траєкторії.</w:t>
      </w:r>
    </w:p>
    <w:p w:rsidR="0001614C" w:rsidRDefault="007F713F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Концепція розроблена з урахува</w:t>
      </w:r>
      <w:r w:rsidR="00C253A6" w:rsidRPr="00E20500">
        <w:rPr>
          <w:rFonts w:ascii="Times New Roman" w:hAnsi="Times New Roman" w:cs="Times New Roman"/>
          <w:sz w:val="28"/>
          <w:szCs w:val="28"/>
          <w:lang w:val="uk-UA"/>
        </w:rPr>
        <w:t>нням вітчизняного та світового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досв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ду організації навчання в загал</w:t>
      </w:r>
      <w:r w:rsidR="00CC7B88"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ьноосвітній школі. Розвиток світ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ового </w:t>
      </w:r>
      <w:r w:rsidRPr="005D76CC">
        <w:rPr>
          <w:rFonts w:ascii="Times New Roman" w:hAnsi="Times New Roman" w:cs="Times New Roman"/>
          <w:iCs/>
          <w:sz w:val="28"/>
          <w:szCs w:val="28"/>
          <w:lang w:val="uk-UA"/>
        </w:rPr>
        <w:t>освітнь</w:t>
      </w:r>
      <w:r w:rsidRPr="005D76CC">
        <w:rPr>
          <w:rFonts w:ascii="Times New Roman" w:hAnsi="Times New Roman" w:cs="Times New Roman"/>
          <w:iCs/>
          <w:sz w:val="28"/>
          <w:szCs w:val="28"/>
          <w:lang w:val="uk-UA"/>
        </w:rPr>
        <w:t>о</w:t>
      </w:r>
      <w:r w:rsidRPr="005D76CC">
        <w:rPr>
          <w:rFonts w:ascii="Times New Roman" w:hAnsi="Times New Roman" w:cs="Times New Roman"/>
          <w:iCs/>
          <w:sz w:val="28"/>
          <w:szCs w:val="28"/>
          <w:lang w:val="uk-UA"/>
        </w:rPr>
        <w:t>го простору,</w:t>
      </w:r>
      <w:r w:rsidR="002D1BB0" w:rsidRPr="005D76C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об'єктивно вимагає від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школи адекватної реакції на процеси р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е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формування загальної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середньої школи, що відбуваються у провідних країнах світу.</w:t>
      </w:r>
    </w:p>
    <w:p w:rsidR="00E55A4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76CC" w:rsidRPr="006D493A" w:rsidRDefault="005D76CC" w:rsidP="00074BCB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6D493A">
        <w:rPr>
          <w:rFonts w:ascii="Times New Roman" w:hAnsi="Times New Roman" w:cs="Times New Roman"/>
          <w:b/>
          <w:bCs/>
          <w:color w:val="7030A0"/>
          <w:sz w:val="28"/>
          <w:szCs w:val="28"/>
        </w:rPr>
        <w:t>СИСТЕМА ВИХОВНИХ ЗАВДАНЬ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формування загальношкільного колективу на засадах учнівського самоврядування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5D76CC" w:rsidRDefault="005D76CC" w:rsidP="005D76CC">
      <w:pPr>
        <w:numPr>
          <w:ilvl w:val="0"/>
          <w:numId w:val="42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створення умов для особистісного розвитку учнів, їх адаптації у суспільстві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;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розвит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о</w:t>
      </w:r>
      <w:r>
        <w:rPr>
          <w:rFonts w:ascii="Bookman Old Style" w:hAnsi="Bookman Old Style" w:cs="Times New Roman+FPEF"/>
          <w:color w:val="000000"/>
          <w:sz w:val="28"/>
          <w:szCs w:val="28"/>
        </w:rPr>
        <w:t>к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ізнавальної та творчої діяльності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5D76CC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5D76CC">
        <w:rPr>
          <w:rFonts w:ascii="Bookman Old Style" w:hAnsi="Bookman Old Style" w:cs="Times New Roman+FPEF"/>
          <w:color w:val="000000"/>
          <w:sz w:val="28"/>
          <w:szCs w:val="28"/>
        </w:rPr>
        <w:t>формування національної самосвідомості і людської гідності</w:t>
      </w:r>
      <w:r w:rsidRPr="005D76CC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;</w:t>
      </w:r>
      <w:r w:rsidRPr="005D76CC">
        <w:rPr>
          <w:rFonts w:ascii="Bookman Old Style" w:hAnsi="Bookman Old Style" w:cs="Times New Roman+FPEF"/>
          <w:color w:val="000000"/>
          <w:sz w:val="28"/>
          <w:szCs w:val="28"/>
        </w:rPr>
        <w:t xml:space="preserve"> 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виховання духовної культури особистості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  <w:proofErr w:type="gramEnd"/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утвердження принципів загальнолюдської моралі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надання</w:t>
      </w:r>
      <w:r w:rsidRPr="00402F72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необхідних знань щодо формування вмінь та навичок індиві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дуального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розвитку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особистості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розвиток вмінь самостійного долання життєвих труднощів, узагальнення життєвого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досвіду, вміння діяти на користь собі та оточуючим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збереження і зміцнення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морального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і фізичного здоров’я, фо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мування культури здорового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способу життя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402F72" w:rsidRDefault="005D76CC" w:rsidP="005D76CC">
      <w:pPr>
        <w:numPr>
          <w:ilvl w:val="0"/>
          <w:numId w:val="42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сприяння усвідомленню учнями самоцінності та індивідуальності кожної особистості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Default="005D76CC" w:rsidP="005D76CC">
      <w:pPr>
        <w:numPr>
          <w:ilvl w:val="0"/>
          <w:numId w:val="42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формування ціннісного ставлення до навколишнього 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серед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о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вища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, до історичної і культурної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спадщини українського нар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ду і своєї родини.</w:t>
      </w:r>
    </w:p>
    <w:p w:rsidR="005D76CC" w:rsidRPr="005D76CC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</w:p>
    <w:p w:rsidR="005D76CC" w:rsidRPr="00CA0BF7" w:rsidRDefault="005D76CC" w:rsidP="00074BCB">
      <w:pPr>
        <w:jc w:val="center"/>
        <w:rPr>
          <w:rFonts w:ascii="Bookman Old Style" w:hAnsi="Bookman Old Style" w:cs="Times New Roman+FPEF"/>
          <w:b/>
          <w:bCs/>
          <w:color w:val="7030A0"/>
          <w:sz w:val="32"/>
          <w:szCs w:val="32"/>
        </w:rPr>
      </w:pPr>
      <w:r w:rsidRPr="00CA0BF7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 xml:space="preserve">С Т Р А Т Е Г І Ч Н І З А В Д А Н </w:t>
      </w:r>
      <w:proofErr w:type="gramStart"/>
      <w:r w:rsidRPr="00CA0BF7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Н</w:t>
      </w:r>
      <w:proofErr w:type="gramEnd"/>
      <w:r w:rsidRPr="00CA0BF7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 xml:space="preserve"> Я</w:t>
      </w:r>
    </w:p>
    <w:p w:rsidR="00074BCB" w:rsidRPr="00074BCB" w:rsidRDefault="00074BCB" w:rsidP="005D76CC">
      <w:pPr>
        <w:numPr>
          <w:ilvl w:val="0"/>
          <w:numId w:val="44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В</w:t>
      </w:r>
      <w:r w:rsidR="005D76CC" w:rsidRPr="00402F72">
        <w:rPr>
          <w:rFonts w:ascii="Bookman Old Style" w:hAnsi="Bookman Old Style" w:cs="Times New Roman+FPEF"/>
          <w:color w:val="000000"/>
          <w:sz w:val="28"/>
          <w:szCs w:val="28"/>
        </w:rPr>
        <w:t>иконання Закону України «Про загальну середню освіту» , Указу Президента України</w:t>
      </w: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«Про заходи щодо поліпшення функціонування та розвитку загальної середньої освіти»,</w:t>
      </w:r>
    </w:p>
    <w:p w:rsidR="00074BCB" w:rsidRPr="00074BCB" w:rsidRDefault="005D76CC" w:rsidP="005D76CC">
      <w:pPr>
        <w:numPr>
          <w:ilvl w:val="0"/>
          <w:numId w:val="44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 xml:space="preserve">Розробка стратегії нових </w:t>
      </w:r>
      <w:proofErr w:type="gramStart"/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п</w:t>
      </w:r>
      <w:proofErr w:type="gramEnd"/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ідходів до роботи з обдарованими дітьми</w:t>
      </w:r>
      <w:r w:rsidRPr="00074BCB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074BCB" w:rsidRPr="00074BCB" w:rsidRDefault="005D76CC" w:rsidP="005D76CC">
      <w:pPr>
        <w:numPr>
          <w:ilvl w:val="0"/>
          <w:numId w:val="44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Удосконалення мето</w:t>
      </w:r>
      <w:r w:rsidR="00074BCB">
        <w:rPr>
          <w:rFonts w:ascii="Bookman Old Style" w:hAnsi="Bookman Old Style" w:cs="Times New Roman+FPEF"/>
          <w:color w:val="000000"/>
          <w:sz w:val="28"/>
          <w:szCs w:val="28"/>
        </w:rPr>
        <w:t>дичної роботи</w:t>
      </w:r>
      <w:r w:rsidR="00074BCB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;</w:t>
      </w:r>
    </w:p>
    <w:p w:rsidR="00074BCB" w:rsidRPr="00074BCB" w:rsidRDefault="00074BCB" w:rsidP="005D76CC">
      <w:pPr>
        <w:numPr>
          <w:ilvl w:val="0"/>
          <w:numId w:val="44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З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абезпечення навчально-виховного процесу, створення умов для всебічного психологічного</w:t>
      </w:r>
      <w:r w:rsidR="0023279E" w:rsidRPr="00074BCB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розвитку дітей різних вікових груп</w:t>
      </w:r>
      <w:r w:rsidR="005D76CC" w:rsidRPr="00074BCB">
        <w:rPr>
          <w:rFonts w:ascii="Bookman Old Style" w:hAnsi="Bookman Old Style" w:cs="Cambria+FPEF"/>
          <w:color w:val="000000"/>
          <w:sz w:val="28"/>
          <w:szCs w:val="28"/>
        </w:rPr>
        <w:t xml:space="preserve">; </w:t>
      </w:r>
    </w:p>
    <w:p w:rsidR="00074BCB" w:rsidRPr="00074BCB" w:rsidRDefault="005D76CC" w:rsidP="005D76CC">
      <w:pPr>
        <w:numPr>
          <w:ilvl w:val="0"/>
          <w:numId w:val="44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074BCB">
        <w:rPr>
          <w:rFonts w:ascii="Bookman Old Style" w:hAnsi="Bookman Old Style" w:cs="Cambria+FPEF"/>
          <w:color w:val="000000"/>
          <w:sz w:val="28"/>
          <w:szCs w:val="28"/>
        </w:rPr>
        <w:t>д</w:t>
      </w: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 xml:space="preserve">опомога вчителям в питаннях </w:t>
      </w:r>
      <w:proofErr w:type="gramStart"/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психолого-педагог</w:t>
      </w:r>
      <w:proofErr w:type="gramEnd"/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ічної</w:t>
      </w:r>
      <w:r w:rsidR="00074BCB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lastRenderedPageBreak/>
        <w:t>корекції когнітивної сфери учнів</w:t>
      </w:r>
      <w:r w:rsidRPr="00074BCB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074BCB" w:rsidRDefault="00074BCB" w:rsidP="005D76CC">
      <w:pPr>
        <w:numPr>
          <w:ilvl w:val="0"/>
          <w:numId w:val="44"/>
        </w:numPr>
        <w:rPr>
          <w:rFonts w:ascii="Bookman Old Style" w:hAnsi="Bookman Old Style" w:cs="Cambria+FPEF"/>
          <w:color w:val="000000"/>
          <w:sz w:val="28"/>
          <w:szCs w:val="28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П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ошук ефективних шляхів впровадження здорового способу життя серед учнівської молоді,</w:t>
      </w:r>
    </w:p>
    <w:p w:rsidR="00074BCB" w:rsidRDefault="00074BCB" w:rsidP="005D76CC">
      <w:pPr>
        <w:numPr>
          <w:ilvl w:val="0"/>
          <w:numId w:val="44"/>
        </w:numPr>
        <w:rPr>
          <w:rFonts w:ascii="Bookman Old Style" w:hAnsi="Bookman Old Style" w:cs="Cambria+FPEF"/>
          <w:color w:val="000000"/>
          <w:sz w:val="28"/>
          <w:szCs w:val="28"/>
          <w:lang w:val="uk-UA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Р</w:t>
      </w:r>
      <w:r w:rsidR="005D76CC"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озробка 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планів роботи з екологічного вихованя учнів школи</w:t>
      </w:r>
      <w:r w:rsidR="005D76CC" w:rsidRPr="00402F72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074BCB" w:rsidRDefault="00074BCB" w:rsidP="005D76CC">
      <w:pPr>
        <w:numPr>
          <w:ilvl w:val="0"/>
          <w:numId w:val="44"/>
        </w:numPr>
        <w:rPr>
          <w:rFonts w:ascii="Bookman Old Style" w:hAnsi="Bookman Old Style" w:cs="Cambria+FPEF"/>
          <w:color w:val="000000"/>
          <w:sz w:val="28"/>
          <w:szCs w:val="28"/>
          <w:lang w:val="uk-UA"/>
        </w:rPr>
      </w:pPr>
      <w:r>
        <w:rPr>
          <w:rFonts w:ascii="Bookman Old Style" w:hAnsi="Bookman Old Style" w:cs="Cambria+FPEF"/>
          <w:color w:val="000000"/>
          <w:sz w:val="28"/>
          <w:szCs w:val="28"/>
          <w:lang w:val="uk-UA"/>
        </w:rPr>
        <w:t>У</w:t>
      </w:r>
      <w:r w:rsidR="0023279E" w:rsidRPr="00074BCB">
        <w:rPr>
          <w:rFonts w:ascii="Bookman Old Style" w:hAnsi="Bookman Old Style" w:cs="Cambria+FPEF"/>
          <w:color w:val="000000"/>
          <w:sz w:val="28"/>
          <w:szCs w:val="28"/>
          <w:lang w:val="uk-UA"/>
        </w:rPr>
        <w:t>досконалення роботи трудового обєднання «Сосенка»</w:t>
      </w:r>
    </w:p>
    <w:p w:rsidR="00074BCB" w:rsidRDefault="00074BCB" w:rsidP="005D76CC">
      <w:pPr>
        <w:numPr>
          <w:ilvl w:val="0"/>
          <w:numId w:val="44"/>
        </w:numPr>
        <w:rPr>
          <w:rFonts w:ascii="Bookman Old Style" w:hAnsi="Bookman Old Style" w:cs="Cambria+FPEF"/>
          <w:color w:val="000000"/>
          <w:sz w:val="28"/>
          <w:szCs w:val="28"/>
          <w:lang w:val="uk-UA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П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остійне забезпечення охорони праці всіх учасників навчал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ь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но-виховного процесу в школі,</w:t>
      </w:r>
    </w:p>
    <w:p w:rsidR="005D76CC" w:rsidRPr="00074BCB" w:rsidRDefault="00074BCB" w:rsidP="005D76CC">
      <w:pPr>
        <w:numPr>
          <w:ilvl w:val="0"/>
          <w:numId w:val="44"/>
        </w:numPr>
        <w:rPr>
          <w:rFonts w:ascii="Bookman Old Style" w:hAnsi="Bookman Old Style" w:cs="Cambria+FPEF"/>
          <w:color w:val="000000"/>
          <w:sz w:val="28"/>
          <w:szCs w:val="28"/>
          <w:lang w:val="uk-UA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З</w:t>
      </w:r>
      <w:r w:rsidR="005D76CC" w:rsidRPr="00074BCB">
        <w:rPr>
          <w:rFonts w:ascii="Bookman Old Style" w:hAnsi="Bookman Old Style" w:cs="Times New Roman+FPEF"/>
          <w:color w:val="000000"/>
          <w:sz w:val="28"/>
          <w:szCs w:val="28"/>
        </w:rPr>
        <w:t>апровадження інтерактивних форм навчання.</w:t>
      </w:r>
    </w:p>
    <w:p w:rsidR="0023279E" w:rsidRPr="0023279E" w:rsidRDefault="0023279E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</w:p>
    <w:p w:rsidR="00074BCB" w:rsidRPr="00CA0BF7" w:rsidRDefault="005D76CC" w:rsidP="00CA0BF7">
      <w:pPr>
        <w:jc w:val="center"/>
        <w:rPr>
          <w:rFonts w:ascii="Bookman Old Style" w:hAnsi="Bookman Old Style" w:cs="Times New Roman+FPEF"/>
          <w:b/>
          <w:bCs/>
          <w:color w:val="7030A0"/>
          <w:sz w:val="32"/>
          <w:szCs w:val="32"/>
          <w:lang w:val="uk-UA"/>
        </w:rPr>
      </w:pPr>
      <w:r w:rsidRPr="00CA0BF7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ШЛЯХИ РЕАЛІЗАЦІЇ:</w:t>
      </w:r>
    </w:p>
    <w:p w:rsidR="00074BCB" w:rsidRPr="00074BCB" w:rsidRDefault="0023279E" w:rsidP="00074BCB">
      <w:pPr>
        <w:numPr>
          <w:ilvl w:val="0"/>
          <w:numId w:val="45"/>
        </w:numPr>
        <w:jc w:val="both"/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предметні тижні </w:t>
      </w:r>
      <w:r w:rsidR="005D76CC"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в школ</w:t>
      </w:r>
      <w:r w:rsidR="005D76CC" w:rsidRPr="00402F72">
        <w:rPr>
          <w:rFonts w:ascii="Bookman Old Style" w:hAnsi="Bookman Old Style" w:cs="Cambria+FPEF"/>
          <w:color w:val="000000"/>
          <w:sz w:val="28"/>
          <w:szCs w:val="28"/>
        </w:rPr>
        <w:t>і;</w:t>
      </w:r>
    </w:p>
    <w:p w:rsidR="00074BCB" w:rsidRPr="00074BCB" w:rsidRDefault="005D76CC" w:rsidP="00074BCB">
      <w:pPr>
        <w:numPr>
          <w:ilvl w:val="0"/>
          <w:numId w:val="45"/>
        </w:numPr>
        <w:jc w:val="both"/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 xml:space="preserve">екологічні </w:t>
      </w:r>
      <w:r w:rsidR="0023279E" w:rsidRPr="00074BCB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заходи</w:t>
      </w:r>
      <w:r w:rsidRPr="00074BCB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074BCB" w:rsidRPr="00074BCB" w:rsidRDefault="005D76CC" w:rsidP="00074BCB">
      <w:pPr>
        <w:numPr>
          <w:ilvl w:val="0"/>
          <w:numId w:val="45"/>
        </w:numPr>
        <w:jc w:val="both"/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екологічні агітбригади</w:t>
      </w:r>
      <w:r w:rsidRPr="00074BCB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074BCB" w:rsidRPr="00074BCB" w:rsidRDefault="005D76CC" w:rsidP="00074BCB">
      <w:pPr>
        <w:numPr>
          <w:ilvl w:val="0"/>
          <w:numId w:val="45"/>
        </w:numPr>
        <w:jc w:val="both"/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участь у Всеукраїнських предметних олімпіадах;</w:t>
      </w:r>
    </w:p>
    <w:p w:rsidR="0023279E" w:rsidRPr="00074BCB" w:rsidRDefault="005D76CC" w:rsidP="00074BCB">
      <w:pPr>
        <w:numPr>
          <w:ilvl w:val="0"/>
          <w:numId w:val="45"/>
        </w:numPr>
        <w:jc w:val="both"/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 xml:space="preserve">участь </w:t>
      </w:r>
      <w:r w:rsid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в</w:t>
      </w:r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 xml:space="preserve"> інтелектуальних іграх</w:t>
      </w:r>
      <w:proofErr w:type="gramStart"/>
      <w:r w:rsidRPr="00074BCB">
        <w:rPr>
          <w:rFonts w:ascii="Bookman Old Style" w:hAnsi="Bookman Old Style" w:cs="Times New Roman+FPEF"/>
          <w:color w:val="000000"/>
          <w:sz w:val="28"/>
          <w:szCs w:val="28"/>
        </w:rPr>
        <w:t>,</w:t>
      </w:r>
      <w:r w:rsidRPr="00074BCB">
        <w:rPr>
          <w:rFonts w:ascii="Bookman Old Style" w:hAnsi="Bookman Old Style" w:cs="Cambria+FPEF"/>
          <w:color w:val="000000"/>
          <w:sz w:val="28"/>
          <w:szCs w:val="28"/>
        </w:rPr>
        <w:t>;</w:t>
      </w:r>
      <w:proofErr w:type="gramEnd"/>
    </w:p>
    <w:p w:rsidR="0023279E" w:rsidRDefault="0023279E" w:rsidP="005D76CC">
      <w:pPr>
        <w:rPr>
          <w:rFonts w:ascii="Bookman Old Style" w:hAnsi="Bookman Old Style" w:cs="Cambria+FPEF"/>
          <w:color w:val="000000"/>
          <w:sz w:val="28"/>
          <w:szCs w:val="28"/>
          <w:lang w:val="uk-UA"/>
        </w:rPr>
      </w:pPr>
    </w:p>
    <w:p w:rsidR="005D76CC" w:rsidRPr="005A46BD" w:rsidRDefault="005A46BD" w:rsidP="00074BCB">
      <w:pPr>
        <w:jc w:val="center"/>
        <w:rPr>
          <w:rFonts w:ascii="Bookman Old Style" w:hAnsi="Bookman Old Style" w:cs="Times New Roman+FPEF"/>
          <w:b/>
          <w:bCs/>
          <w:color w:val="7030A0"/>
          <w:sz w:val="32"/>
          <w:szCs w:val="32"/>
        </w:rPr>
      </w:pP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  <w:lang w:val="uk-UA"/>
        </w:rPr>
        <w:t xml:space="preserve">ОРГАНІЗАЦІЯ </w:t>
      </w:r>
      <w:r w:rsidR="005D76CC"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НАВЧА</w:t>
      </w: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Л</w:t>
      </w:r>
      <w:r w:rsidR="005D76CC"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ЬНО-ВИХОВНОГ</w:t>
      </w: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О</w:t>
      </w: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  <w:lang w:val="uk-UA"/>
        </w:rPr>
        <w:t xml:space="preserve"> </w:t>
      </w:r>
      <w:r w:rsidR="005D76CC"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ПРОЦЕСУ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1. Школа працює за навчальним планом, що складається на основі розроблених МОН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Укр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аїни базових навчальних планів</w:t>
      </w:r>
      <w:proofErr w:type="gramStart"/>
      <w:r w:rsidRPr="00402F72">
        <w:rPr>
          <w:rFonts w:ascii="Bookman Old Style" w:hAnsi="Bookman Old Style" w:cs="Cambria+FPEF"/>
          <w:color w:val="000000"/>
          <w:sz w:val="28"/>
          <w:szCs w:val="28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.</w:t>
      </w:r>
      <w:proofErr w:type="gramEnd"/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2. Педагогічні працівники можуть поєднувати навчально-виховну роботу з науково-методичною та експериментальною, використовуючи поряд із традиційними методами і формами</w:t>
      </w:r>
    </w:p>
    <w:p w:rsidR="005D76CC" w:rsidRPr="00402F72" w:rsidRDefault="005D76CC" w:rsidP="005D76CC">
      <w:pPr>
        <w:rPr>
          <w:rFonts w:ascii="Bookman Old Style" w:hAnsi="Bookman Old Style" w:cs="Cambria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організації навчальних занять і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нноваційні технології навчання.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3. 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Д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опрофільна підготовка забезпечується вивченням курсів за вибором,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роботою в гуртках,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4. Структура навчального року – семестрова. Тижневий режим роботи регламентується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розкладом занять.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5. Робочий навчальний план розробляється щороку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на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основ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 Т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и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пових навчальних планівМОН України.</w:t>
      </w:r>
    </w:p>
    <w:p w:rsidR="005D76CC" w:rsidRPr="00074BCB" w:rsidRDefault="005D76CC" w:rsidP="005D76CC">
      <w:pPr>
        <w:rPr>
          <w:rFonts w:ascii="Bookman Old Style" w:hAnsi="Bookman Old Style" w:cs="Cambria+FPEF"/>
          <w:color w:val="000000"/>
          <w:lang w:val="uk-UA"/>
        </w:rPr>
      </w:pPr>
    </w:p>
    <w:p w:rsidR="005D76CC" w:rsidRPr="005A46BD" w:rsidRDefault="005D76CC" w:rsidP="00074BCB">
      <w:pPr>
        <w:jc w:val="center"/>
        <w:rPr>
          <w:rFonts w:ascii="Bookman Old Style" w:hAnsi="Bookman Old Style" w:cs="Times New Roman+FPEF"/>
          <w:b/>
          <w:bCs/>
          <w:color w:val="7030A0"/>
          <w:sz w:val="32"/>
          <w:szCs w:val="32"/>
          <w:lang w:val="uk-UA"/>
        </w:rPr>
      </w:pP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  <w:lang w:val="uk-UA"/>
        </w:rPr>
        <w:t>УМОВИ НАВЧАЛЬНО-ВИХОВНОГО ПРОЦЕСУ</w:t>
      </w:r>
    </w:p>
    <w:p w:rsidR="005D76CC" w:rsidRPr="00CA0BF7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1. Питання формування стійкої мотивації на здоровий спосіб життя є пріоритетним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напрямком діяльності педагогічного кол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е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ктиву, учнівського самоврядування та медико-педагогічної сл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у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жби.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2. Для створення відповідних сані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тарно-г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ігієнічних умов функціонування закладу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передбачено: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дотримання вимог державних органів санітарно – епідеміологічного контролю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відповідно до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чинного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законодавс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т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ва;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організацію раціонального режиму навчально-виховного пр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цесу; однозмінний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робочий тиждень з груп</w:t>
      </w:r>
      <w:r w:rsidRPr="00402F72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ою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продовженого дня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lastRenderedPageBreak/>
        <w:t xml:space="preserve">для школи 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 xml:space="preserve">І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ступеня;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- введення стабільного рухового режиму учнів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:с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истема рухової активності школярів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включає уроки фізкультури,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заняття спо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том за вибором, рухові паузи на уроках, </w:t>
      </w:r>
    </w:p>
    <w:p w:rsidR="005D76CC" w:rsidRPr="005A46BD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організацію гарячого харчування учнів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.</w:t>
      </w:r>
      <w:proofErr w:type="gramEnd"/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3. Основним завданням забезпечення збереження життя та зд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ров’я учнів закладу є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контроль за станом здоров’я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,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здійснення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проф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ілактики та діагностики захворювань, проведення щеплень</w:t>
      </w:r>
      <w:r w:rsidR="0023279E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медсестрою школи</w:t>
      </w:r>
      <w:r w:rsidRPr="00402F72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.</w:t>
      </w:r>
    </w:p>
    <w:p w:rsidR="005D76CC" w:rsidRPr="00402F72" w:rsidRDefault="005D76CC" w:rsidP="005D76CC">
      <w:pPr>
        <w:rPr>
          <w:rFonts w:ascii="Bookman Old Style" w:hAnsi="Bookman Old Style" w:cs="Times New Roman Полужирный+FPEF"/>
          <w:color w:val="000000"/>
          <w:sz w:val="28"/>
          <w:szCs w:val="28"/>
          <w:lang w:val="uk-UA"/>
        </w:rPr>
      </w:pPr>
    </w:p>
    <w:p w:rsidR="005D76CC" w:rsidRPr="002A0DBB" w:rsidRDefault="005D76CC" w:rsidP="005A46BD">
      <w:pPr>
        <w:jc w:val="center"/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КАДРОВЕ</w:t>
      </w:r>
      <w:r w:rsidRPr="002A0DBB">
        <w:rPr>
          <w:rFonts w:ascii="Bookman Old Style" w:hAnsi="Bookman Old Style" w:cs="Times New Roman+FPEF"/>
          <w:b/>
          <w:bCs/>
          <w:color w:val="632423"/>
          <w:sz w:val="32"/>
          <w:szCs w:val="32"/>
        </w:rPr>
        <w:t xml:space="preserve"> </w:t>
      </w: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ЗАБЕЗПЕЧЕННЯ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1. Кадрове забезпечення здійснюється на основі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штатного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роз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к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ладу.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2. Педагогічна діяльність здійснюється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на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основі функціональних обов’язків,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визначених у посадових інструкціях.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3. Учитель є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соц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іальним працівником, що організовує творчу співпрацю з учнями як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рівноправними особистостями.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4. Крім виконання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соц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іального замовлення на надання обов’язкової середньої освіти,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учитель має право на вияв творчої індивідуальності, на інноваційну діяльність у процесі власної</w:t>
      </w:r>
    </w:p>
    <w:p w:rsidR="005D76CC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педагогічної діяльності.</w:t>
      </w:r>
    </w:p>
    <w:p w:rsidR="00380E19" w:rsidRPr="00380E19" w:rsidRDefault="00380E19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</w:p>
    <w:p w:rsidR="005D76CC" w:rsidRPr="005A46BD" w:rsidRDefault="005D76CC" w:rsidP="005D76CC">
      <w:pPr>
        <w:rPr>
          <w:rFonts w:ascii="Bookman Old Style" w:hAnsi="Bookman Old Style" w:cs="Times New Roman+FPEF"/>
          <w:b/>
          <w:bCs/>
          <w:color w:val="7030A0"/>
          <w:sz w:val="32"/>
          <w:szCs w:val="32"/>
        </w:rPr>
      </w:pPr>
      <w:r w:rsidRPr="005A46BD">
        <w:rPr>
          <w:rFonts w:ascii="Bookman Old Style" w:hAnsi="Bookman Old Style" w:cs="Times New Roman+FPEF"/>
          <w:b/>
          <w:bCs/>
          <w:color w:val="7030A0"/>
          <w:sz w:val="32"/>
          <w:szCs w:val="32"/>
        </w:rPr>
        <w:t>ОРГАНІЗАЦІЯ НАУКОВО-МЕТОДИЧНОЇ РОБОТИ</w:t>
      </w:r>
    </w:p>
    <w:p w:rsidR="005D76CC" w:rsidRPr="005A46BD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Провідною формою організації науково-методичної роботи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школі є методичне об’єднання.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Воно займається удосконаленням професійної майстерності вчителів на основі діагностики та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гнозування, спрямовує роботу на забезпечення потреб вчителя, надає їм реальну допомогу.</w:t>
      </w:r>
      <w:proofErr w:type="gramEnd"/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Діяльність методичних об’єднань н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а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правлена на всебічну підтримку і демонстрацію позитивних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зд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о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бутків, стимулювання творчості як вчителів, так і учнів.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9379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Організаційно-педагогічну модель 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школи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складають:</w:t>
      </w:r>
    </w:p>
    <w:p w:rsidR="00380E19" w:rsidRPr="005A46BD" w:rsidRDefault="005D76CC" w:rsidP="005A46BD">
      <w:pPr>
        <w:pStyle w:val="a3"/>
        <w:numPr>
          <w:ilvl w:val="0"/>
          <w:numId w:val="49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5A46BD">
        <w:rPr>
          <w:rFonts w:ascii="Bookman Old Style" w:hAnsi="Bookman Old Style" w:cs="Wingdings+FPEF"/>
          <w:color w:val="000000"/>
          <w:sz w:val="28"/>
          <w:szCs w:val="28"/>
        </w:rPr>
        <w:t xml:space="preserve"> </w:t>
      </w:r>
      <w:r w:rsidRPr="005A46BD">
        <w:rPr>
          <w:rFonts w:ascii="Bookman Old Style" w:hAnsi="Bookman Old Style" w:cs="Cambria+FPEF"/>
          <w:color w:val="000000"/>
          <w:sz w:val="28"/>
          <w:szCs w:val="28"/>
        </w:rPr>
        <w:t>м/</w:t>
      </w:r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 xml:space="preserve">о </w:t>
      </w:r>
      <w:r w:rsidR="00380E19"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суспільн</w:t>
      </w:r>
      <w:proofErr w:type="gramStart"/>
      <w:r w:rsidR="00380E19"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о-</w:t>
      </w:r>
      <w:proofErr w:type="gramEnd"/>
      <w:r w:rsidR="00380E19"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 xml:space="preserve">гуманітарного циклу </w:t>
      </w:r>
    </w:p>
    <w:p w:rsidR="005D76CC" w:rsidRPr="005A46BD" w:rsidRDefault="005A46BD" w:rsidP="005A46BD">
      <w:pPr>
        <w:pStyle w:val="a3"/>
        <w:numPr>
          <w:ilvl w:val="0"/>
          <w:numId w:val="49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м/о </w:t>
      </w:r>
      <w:r w:rsidR="005D76CC" w:rsidRPr="005A46BD">
        <w:rPr>
          <w:rFonts w:ascii="Bookman Old Style" w:hAnsi="Bookman Old Style" w:cs="Times New Roman+FPEF"/>
          <w:color w:val="000000"/>
          <w:sz w:val="28"/>
          <w:szCs w:val="28"/>
        </w:rPr>
        <w:t>природничо-математичного</w:t>
      </w:r>
      <w:r w:rsidR="00380E19"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циклу</w:t>
      </w:r>
    </w:p>
    <w:p w:rsidR="005D76CC" w:rsidRPr="005A46BD" w:rsidRDefault="005D76CC" w:rsidP="005A46BD">
      <w:pPr>
        <w:pStyle w:val="a3"/>
        <w:numPr>
          <w:ilvl w:val="0"/>
          <w:numId w:val="49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5A46BD">
        <w:rPr>
          <w:rFonts w:ascii="Bookman Old Style" w:hAnsi="Bookman Old Style" w:cs="Wingdings+FPEF"/>
          <w:color w:val="000000"/>
          <w:sz w:val="28"/>
          <w:szCs w:val="28"/>
        </w:rPr>
        <w:t xml:space="preserve"> </w:t>
      </w:r>
      <w:proofErr w:type="gramStart"/>
      <w:r w:rsidRPr="005A46BD">
        <w:rPr>
          <w:rFonts w:ascii="Bookman Old Style" w:hAnsi="Bookman Old Style" w:cs="Cambria+FPEF"/>
          <w:color w:val="000000"/>
          <w:sz w:val="28"/>
          <w:szCs w:val="28"/>
        </w:rPr>
        <w:t>м</w:t>
      </w:r>
      <w:proofErr w:type="gramEnd"/>
      <w:r w:rsidRPr="005A46BD">
        <w:rPr>
          <w:rFonts w:ascii="Bookman Old Style" w:hAnsi="Bookman Old Style" w:cs="Cambria+FPEF"/>
          <w:color w:val="000000"/>
          <w:sz w:val="28"/>
          <w:szCs w:val="28"/>
        </w:rPr>
        <w:t xml:space="preserve">/о </w:t>
      </w:r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 xml:space="preserve">вчителів </w:t>
      </w:r>
      <w:r w:rsid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початкових</w:t>
      </w:r>
      <w:r w:rsidR="005A46BD">
        <w:rPr>
          <w:rFonts w:ascii="Bookman Old Style" w:hAnsi="Bookman Old Style" w:cs="Times New Roman+FPEF"/>
          <w:color w:val="000000"/>
          <w:sz w:val="28"/>
          <w:szCs w:val="28"/>
        </w:rPr>
        <w:t xml:space="preserve"> класів</w:t>
      </w:r>
    </w:p>
    <w:p w:rsidR="005D76CC" w:rsidRPr="005A46BD" w:rsidRDefault="005D76CC" w:rsidP="005A46BD">
      <w:pPr>
        <w:pStyle w:val="a3"/>
        <w:numPr>
          <w:ilvl w:val="0"/>
          <w:numId w:val="49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5A46BD">
        <w:rPr>
          <w:rFonts w:ascii="Bookman Old Style" w:hAnsi="Bookman Old Style" w:cs="Wingdings+FPEF"/>
          <w:color w:val="000000"/>
          <w:sz w:val="28"/>
          <w:szCs w:val="28"/>
        </w:rPr>
        <w:t xml:space="preserve"> </w:t>
      </w:r>
      <w:r w:rsidR="00380E19" w:rsidRPr="005A46BD">
        <w:rPr>
          <w:rFonts w:ascii="Bookman Old Style" w:hAnsi="Bookman Old Style" w:cs="Wingdings+FPEF"/>
          <w:color w:val="000000"/>
          <w:sz w:val="28"/>
          <w:szCs w:val="28"/>
          <w:lang w:val="uk-UA"/>
        </w:rPr>
        <w:t>творча група</w:t>
      </w:r>
      <w:r w:rsidRPr="005A46BD">
        <w:rPr>
          <w:rFonts w:ascii="Bookman Old Style" w:hAnsi="Bookman Old Style" w:cs="Cambria+FPEF"/>
          <w:color w:val="000000"/>
          <w:sz w:val="28"/>
          <w:szCs w:val="28"/>
        </w:rPr>
        <w:t xml:space="preserve"> </w:t>
      </w:r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>класних керівників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1-</w:t>
      </w:r>
      <w:r w:rsidR="00380E19"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9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класів</w:t>
      </w:r>
    </w:p>
    <w:p w:rsidR="005D76CC" w:rsidRPr="005A46BD" w:rsidRDefault="005D76CC" w:rsidP="005A46BD">
      <w:pPr>
        <w:pStyle w:val="a3"/>
        <w:numPr>
          <w:ilvl w:val="0"/>
          <w:numId w:val="49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5A46BD">
        <w:rPr>
          <w:rFonts w:ascii="Bookman Old Style" w:hAnsi="Bookman Old Style" w:cs="Wingdings+FPEF"/>
          <w:color w:val="000000"/>
          <w:sz w:val="28"/>
          <w:szCs w:val="28"/>
        </w:rPr>
        <w:t xml:space="preserve"> </w:t>
      </w:r>
      <w:proofErr w:type="gramStart"/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>соц</w:t>
      </w:r>
      <w:proofErr w:type="gramEnd"/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>іально-психологічна служба</w:t>
      </w:r>
    </w:p>
    <w:p w:rsidR="005D76CC" w:rsidRPr="005A46BD" w:rsidRDefault="005D76CC" w:rsidP="005A46BD">
      <w:pPr>
        <w:pStyle w:val="a3"/>
        <w:numPr>
          <w:ilvl w:val="0"/>
          <w:numId w:val="49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5A46BD">
        <w:rPr>
          <w:rFonts w:ascii="Bookman Old Style" w:hAnsi="Bookman Old Style" w:cs="Wingdings+FPEF"/>
          <w:color w:val="000000"/>
          <w:sz w:val="28"/>
          <w:szCs w:val="28"/>
        </w:rPr>
        <w:t xml:space="preserve"> </w:t>
      </w:r>
      <w:r w:rsidRPr="005A46BD">
        <w:rPr>
          <w:rFonts w:ascii="Bookman Old Style" w:hAnsi="Bookman Old Style" w:cs="Times New Roman+FPEF"/>
          <w:color w:val="000000"/>
          <w:sz w:val="28"/>
          <w:szCs w:val="28"/>
        </w:rPr>
        <w:t>медична служба</w:t>
      </w:r>
      <w:r w:rsidR="005A46BD">
        <w:rPr>
          <w:rFonts w:ascii="Bookman Old Style" w:hAnsi="Bookman Old Style" w:cs="Cambria+FPEF"/>
          <w:color w:val="000000"/>
          <w:sz w:val="28"/>
          <w:szCs w:val="28"/>
          <w:lang w:val="uk-UA"/>
        </w:rPr>
        <w:t>.</w:t>
      </w:r>
    </w:p>
    <w:p w:rsidR="005D76CC" w:rsidRPr="00380E19" w:rsidRDefault="005D76CC" w:rsidP="005A46BD">
      <w:pPr>
        <w:pStyle w:val="a3"/>
        <w:rPr>
          <w:rFonts w:ascii="Bookman Old Style" w:hAnsi="Bookman Old Style" w:cs="Cambria+FPEF"/>
          <w:color w:val="000000"/>
          <w:sz w:val="28"/>
          <w:szCs w:val="28"/>
          <w:lang w:val="uk-UA"/>
        </w:rPr>
      </w:pPr>
    </w:p>
    <w:p w:rsidR="005D76CC" w:rsidRPr="005A46BD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З метою проектування підвищення освітнього та кваліфікаці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й</w:t>
      </w:r>
      <w:r w:rsidRPr="005A46B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ного рівнів педпрацівників</w:t>
      </w:r>
    </w:p>
    <w:p w:rsidR="005D76CC" w:rsidRPr="0049379D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9379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забезпечується своєчасне проходження курсів підвищення кв</w:t>
      </w:r>
      <w:r w:rsidRPr="0049379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а</w:t>
      </w:r>
      <w:r w:rsidRPr="0049379D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ліфікації та атестації.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4. Навчально-методичне забезпечення освіти та позакласну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lastRenderedPageBreak/>
        <w:t>діяльність з предметів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здійснюється чере</w:t>
      </w:r>
      <w:r w:rsidRPr="00402F72">
        <w:rPr>
          <w:rFonts w:ascii="Bookman Old Style" w:hAnsi="Bookman Old Style" w:cs="Cambria+FPEF"/>
          <w:color w:val="000000"/>
          <w:sz w:val="28"/>
          <w:szCs w:val="28"/>
        </w:rPr>
        <w:t>з організацію роботи шкільних м/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5.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Соц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іально-психологічна служба здійснює психологічний супровід освітньо-виховного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процесу.</w:t>
      </w:r>
    </w:p>
    <w:p w:rsidR="005D76CC" w:rsidRPr="002A0DBB" w:rsidRDefault="005D76CC" w:rsidP="005D76CC">
      <w:pPr>
        <w:rPr>
          <w:rFonts w:ascii="Bookman Old Style" w:hAnsi="Bookman Old Style" w:cs="Times New Roman+FPEF"/>
          <w:color w:val="000000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6. Медична служба забезпечує реалізацію здоров’язберігаючої програми</w:t>
      </w:r>
      <w:r w:rsidRPr="002A0DBB">
        <w:rPr>
          <w:rFonts w:ascii="Bookman Old Style" w:hAnsi="Bookman Old Style" w:cs="Times New Roman+FPEF"/>
          <w:color w:val="000000"/>
        </w:rPr>
        <w:t>.</w:t>
      </w:r>
    </w:p>
    <w:p w:rsidR="005D76CC" w:rsidRPr="002A0DBB" w:rsidRDefault="005D76CC" w:rsidP="005D76CC">
      <w:pPr>
        <w:rPr>
          <w:rFonts w:ascii="Bookman Old Style" w:hAnsi="Bookman Old Style" w:cs="Times New Roman+FPEF"/>
          <w:b/>
          <w:bCs/>
          <w:color w:val="632423"/>
          <w:sz w:val="32"/>
          <w:szCs w:val="32"/>
        </w:rPr>
      </w:pPr>
      <w:r w:rsidRPr="002A0DBB">
        <w:rPr>
          <w:rFonts w:ascii="Bookman Old Style" w:hAnsi="Bookman Old Style" w:cs="Times New Roman+FPEF"/>
          <w:b/>
          <w:bCs/>
          <w:color w:val="632423"/>
          <w:sz w:val="32"/>
          <w:szCs w:val="32"/>
        </w:rPr>
        <w:t xml:space="preserve">У </w:t>
      </w:r>
      <w:proofErr w:type="gramStart"/>
      <w:r w:rsidRPr="002A0DBB">
        <w:rPr>
          <w:rFonts w:ascii="Bookman Old Style" w:hAnsi="Bookman Old Style" w:cs="Times New Roman+FPEF"/>
          <w:b/>
          <w:bCs/>
          <w:color w:val="632423"/>
          <w:sz w:val="32"/>
          <w:szCs w:val="32"/>
        </w:rPr>
        <w:t>П</w:t>
      </w:r>
      <w:proofErr w:type="gramEnd"/>
      <w:r w:rsidRPr="002A0DBB">
        <w:rPr>
          <w:rFonts w:ascii="Bookman Old Style" w:hAnsi="Bookman Old Style" w:cs="Times New Roman+FPEF"/>
          <w:b/>
          <w:bCs/>
          <w:color w:val="632423"/>
          <w:sz w:val="32"/>
          <w:szCs w:val="32"/>
        </w:rPr>
        <w:t xml:space="preserve"> Р А В Л І Н С Ь К А Д І Я Л Ь Н І С Т Ь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Важливою умовою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ідвищення ефективності навчального пр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цесу є систематичне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отримання об’єктивної інформації про хід навчально-виховної діяльності учнів,Контроль визначає</w:t>
      </w:r>
    </w:p>
    <w:p w:rsidR="00380E19" w:rsidRPr="00402F72" w:rsidRDefault="005D76CC" w:rsidP="00380E19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об’єм, рівень і якість засвоєного навчального матеріалу, виявле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ня успіхів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навчанні, прогалин в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знаннях і вміннях окремих учнів , класу в цілому для внесення необхідних коректив в пр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цес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навчання, для покращення його змісту, методів, засобів і форм організації. Таку інформацію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адміністрація отримує в процесі контролю за діяльністю учнів. Вирішити такі проблеми можливо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за умови впровадження нових інформаційних технологій у процес навчання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,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а точніше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знаходження опт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и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мальних оцінних шкал, які б плавно поєдналися б із реформами у навчальних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закладах. 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1. Організаційно-педагогічну модель управлінської діяльності складають: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загальні збори, конференції,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педагогічна рада,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рада школи,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атестаційна комі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ія,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загальношкільний батьківський комітет,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учнівське самоврядування.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2. Механізм управлінської діяльності включа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є: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діагностику, пр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ектування, керування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навчально-виховною діяльністю, моніторинг.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3.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ічне планування здійснюється з використанням програмно-цільового підходу. План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будується на основі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ідготовки інформації про школу згідно з Концепцією розвитку школи.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4. З метою демократизації контролю в управлінській діяльності передбачається залучення до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нього працівників всі умов реалізації ланок закладу, робота педагогів-новаторів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режимі</w:t>
      </w:r>
    </w:p>
    <w:p w:rsidR="005D76CC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самоконтролю, оволодіння технологією експертної діяльності.</w:t>
      </w:r>
    </w:p>
    <w:p w:rsidR="00380E19" w:rsidRPr="00380E19" w:rsidRDefault="00380E19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</w:p>
    <w:p w:rsidR="005D76CC" w:rsidRPr="002A0DBB" w:rsidRDefault="005D76CC" w:rsidP="005D76CC">
      <w:pPr>
        <w:rPr>
          <w:rFonts w:ascii="Bookman Old Style" w:hAnsi="Bookman Old Style" w:cs="Times New Roman+FPEF"/>
          <w:b/>
          <w:bCs/>
          <w:color w:val="632423"/>
          <w:sz w:val="28"/>
          <w:szCs w:val="28"/>
        </w:rPr>
      </w:pPr>
      <w:r w:rsidRPr="002A0DBB">
        <w:rPr>
          <w:rFonts w:ascii="Bookman Old Style" w:hAnsi="Bookman Old Style" w:cs="Times New Roman+FPEF"/>
          <w:b/>
          <w:bCs/>
          <w:color w:val="632423"/>
          <w:sz w:val="28"/>
          <w:szCs w:val="28"/>
        </w:rPr>
        <w:t xml:space="preserve">Ф І Н А Н С О В О </w:t>
      </w:r>
      <w:proofErr w:type="gramStart"/>
      <w:r w:rsidRPr="002A0DBB">
        <w:rPr>
          <w:rFonts w:ascii="Bookman Old Style" w:hAnsi="Bookman Old Style" w:cs="Times New Roman+FPEF"/>
          <w:b/>
          <w:bCs/>
          <w:color w:val="632423"/>
          <w:sz w:val="28"/>
          <w:szCs w:val="28"/>
        </w:rPr>
        <w:t>–Г</w:t>
      </w:r>
      <w:proofErr w:type="gramEnd"/>
      <w:r w:rsidRPr="002A0DBB">
        <w:rPr>
          <w:rFonts w:ascii="Bookman Old Style" w:hAnsi="Bookman Old Style" w:cs="Times New Roman+FPEF"/>
          <w:b/>
          <w:bCs/>
          <w:color w:val="632423"/>
          <w:sz w:val="28"/>
          <w:szCs w:val="28"/>
        </w:rPr>
        <w:t xml:space="preserve"> О С П О Д А Р С Ь К А Д І Я Л Ь Н І С Т Ь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Фінансово-господарська діяльність закладу здійснюється на основі коштів Державного та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міського</w:t>
      </w: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бюджетів, що надходять у розмі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р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і, передбаченому нормативами фінансування закладу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lastRenderedPageBreak/>
        <w:t>для забезпечення належних умов його життєдіяльності.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Джерелами позабюджетного фінансування закладу є добровільні благодійні внески батькі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та шефів школи</w:t>
      </w:r>
    </w:p>
    <w:p w:rsidR="005D76CC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Розподіл коштів добровільних батьківських та шефських внесків відбувається згідно з фактичним їх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надходженням за погодже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н</w:t>
      </w:r>
      <w:r w:rsidRPr="00CA0BF7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ням із загально шкільним батьківським комітетом.</w:t>
      </w:r>
    </w:p>
    <w:p w:rsidR="00380E19" w:rsidRPr="00380E19" w:rsidRDefault="00380E19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</w:p>
    <w:p w:rsidR="005D76CC" w:rsidRPr="002A0DBB" w:rsidRDefault="005D76CC" w:rsidP="005D76CC">
      <w:pPr>
        <w:rPr>
          <w:rFonts w:ascii="Bookman Old Style" w:hAnsi="Bookman Old Style" w:cs="Times New Roman+FPEF"/>
          <w:b/>
          <w:bCs/>
          <w:color w:val="622423"/>
        </w:rPr>
      </w:pPr>
      <w:r w:rsidRPr="002A0DBB">
        <w:rPr>
          <w:rFonts w:ascii="Bookman Old Style" w:hAnsi="Bookman Old Style" w:cs="Times New Roman+FPEF"/>
          <w:b/>
          <w:bCs/>
          <w:color w:val="622423"/>
        </w:rPr>
        <w:t>МАТЕРІАЛЬНО-ТЕХНІЧНЕ ЗАБЕЗПЕЧЕННЯ УМОВ РЕАЛІЗАЦІЇ КОНЦЕПЦІЇ РОЗВИТКУ</w:t>
      </w:r>
    </w:p>
    <w:p w:rsidR="005D76CC" w:rsidRPr="002A0DBB" w:rsidRDefault="005D76CC" w:rsidP="005D76CC">
      <w:pPr>
        <w:rPr>
          <w:rFonts w:ascii="Bookman Old Style" w:hAnsi="Bookman Old Style" w:cs="Times New Roman+FPEF"/>
          <w:b/>
          <w:bCs/>
          <w:color w:val="622423"/>
        </w:rPr>
      </w:pPr>
      <w:r w:rsidRPr="002A0DBB">
        <w:rPr>
          <w:rFonts w:ascii="Bookman Old Style" w:hAnsi="Bookman Old Style" w:cs="Times New Roman+FPEF"/>
          <w:b/>
          <w:bCs/>
          <w:color w:val="622423"/>
        </w:rPr>
        <w:t>ШКОЛИ ЗДІЙСНЮЄТЬСЯ ШЛЯХОМ: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зміцнення матеріально-технічної бази школи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створення нових навчальних кабінетів,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- поповнення існуючих кабінетів навчально-наочними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пос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ібниками, довідковою,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методичною, науково-популярною літературою,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- організація виготовлення саморобних навчальних 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пос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ібників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придбання комп’ютерної техніки, технічних засобів навчання,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поповнення біблі</w:t>
      </w:r>
      <w:proofErr w:type="gramStart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отечного</w:t>
      </w:r>
      <w:proofErr w:type="gramEnd"/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 xml:space="preserve"> фонду,</w:t>
      </w:r>
    </w:p>
    <w:p w:rsidR="005D76CC" w:rsidRPr="00402F72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придбання меблів,</w:t>
      </w:r>
    </w:p>
    <w:p w:rsidR="005D76CC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402F72">
        <w:rPr>
          <w:rFonts w:ascii="Bookman Old Style" w:hAnsi="Bookman Old Style" w:cs="Times New Roman+FPEF"/>
          <w:color w:val="000000"/>
          <w:sz w:val="28"/>
          <w:szCs w:val="28"/>
        </w:rPr>
        <w:t>- придбання спецодягу, інструментів.</w:t>
      </w:r>
    </w:p>
    <w:p w:rsidR="00380E19" w:rsidRPr="00380E19" w:rsidRDefault="00380E19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</w:p>
    <w:p w:rsidR="005D76CC" w:rsidRPr="00F61EC1" w:rsidRDefault="005D76CC" w:rsidP="00F61EC1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32"/>
        </w:rPr>
      </w:pPr>
      <w:r w:rsidRPr="00F61EC1">
        <w:rPr>
          <w:rFonts w:ascii="Times New Roman" w:hAnsi="Times New Roman" w:cs="Times New Roman"/>
          <w:b/>
          <w:bCs/>
          <w:color w:val="7030A0"/>
          <w:sz w:val="24"/>
          <w:szCs w:val="32"/>
        </w:rPr>
        <w:t>ШЛЯХИ РЕАЛІЗАЦІЇ КОНЦЕПЦІЇ РОЗВИТКУ ШКОЛИ: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постійна просвітницька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,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організаційно-методична робота по 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формуванню 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екологічн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ої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культур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и;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перетворення навчального закладу в центр 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екологічної, патр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і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отичної, </w:t>
      </w:r>
      <w:r w:rsidR="00F61EC1" w:rsidRP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здоров</w:t>
      </w:r>
      <w:r w:rsidR="00F61EC1" w:rsidRPr="00CA0BF7">
        <w:rPr>
          <w:rFonts w:ascii="Bookman Old Style" w:hAnsi="Bookman Old Style" w:cs="Times New Roman+FPEF"/>
          <w:color w:val="000000"/>
          <w:sz w:val="28"/>
          <w:szCs w:val="28"/>
        </w:rPr>
        <w:t>’</w:t>
      </w:r>
      <w:r w:rsidR="00F61EC1" w:rsidRP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язберігаючої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культури на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м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ікрорайоні школи;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проведення учнівських акцій, спрямованих на пропаганду здорового способу життя молоді,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проф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ілактику п</w:t>
      </w:r>
      <w:r w:rsidRPr="00380E19">
        <w:rPr>
          <w:rFonts w:ascii="Bookman Old Style" w:hAnsi="Bookman Old Style" w:cs="Cambria+FPEF"/>
          <w:color w:val="000000"/>
          <w:sz w:val="28"/>
          <w:szCs w:val="28"/>
        </w:rPr>
        <w:t>аління, алкоголізму, наркоманії;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організація батьківської освіти з питань виховання здорової дитини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сім’ї</w:t>
      </w:r>
      <w:r w:rsidRPr="00380E19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організація та проведення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систематичного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інформаційно-діагностичного обстеження учнів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та вчителів;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паспортизація здоров’я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кожного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учня;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систематичне проведення масових 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екологічних,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спортивно-оздоровчих заході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максимальне використання оздоровчих можливостей прогул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я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нок на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іжому повітрі;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Cambria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систематичне проведення нарад з інформацією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про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роботу школи щодо формування у учнів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активної мотивації на здор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вий спосіб життя</w:t>
      </w:r>
      <w:r w:rsidRPr="00380E19">
        <w:rPr>
          <w:rFonts w:ascii="Bookman Old Style" w:hAnsi="Bookman Old Style" w:cs="Cambria+FPEF"/>
          <w:color w:val="000000"/>
          <w:sz w:val="28"/>
          <w:szCs w:val="28"/>
        </w:rPr>
        <w:t>;</w:t>
      </w:r>
    </w:p>
    <w:p w:rsidR="005D76CC" w:rsidRPr="00380E19" w:rsidRDefault="00F61EC1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>в</w:t>
      </w:r>
      <w:r w:rsidR="005D76CC" w:rsidRPr="00380E19">
        <w:rPr>
          <w:rFonts w:ascii="Bookman Old Style" w:hAnsi="Bookman Old Style" w:cs="Times New Roman+FPEF"/>
          <w:color w:val="000000"/>
          <w:sz w:val="28"/>
          <w:szCs w:val="28"/>
        </w:rPr>
        <w:t>иховання інтелектуально розвиненої особистості, здатної ве</w:t>
      </w:r>
      <w:r w:rsidR="005D76CC" w:rsidRPr="00380E19">
        <w:rPr>
          <w:rFonts w:ascii="Bookman Old Style" w:hAnsi="Bookman Old Style" w:cs="Times New Roman+FPEF"/>
          <w:color w:val="000000"/>
          <w:sz w:val="28"/>
          <w:szCs w:val="28"/>
        </w:rPr>
        <w:t>с</w:t>
      </w:r>
      <w:r w:rsidR="005D76CC" w:rsidRPr="00380E19">
        <w:rPr>
          <w:rFonts w:ascii="Bookman Old Style" w:hAnsi="Bookman Old Style" w:cs="Times New Roman+FPEF"/>
          <w:color w:val="000000"/>
          <w:sz w:val="28"/>
          <w:szCs w:val="28"/>
        </w:rPr>
        <w:t>ти здоровий спосіб життя,</w:t>
      </w:r>
    </w:p>
    <w:p w:rsidR="005D76CC" w:rsidRPr="00380E19" w:rsidRDefault="005D76CC" w:rsidP="00F61EC1">
      <w:pPr>
        <w:numPr>
          <w:ilvl w:val="0"/>
          <w:numId w:val="43"/>
        </w:num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формувати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ій життєвий досвід на основі правової культури, духовно-моральних,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національних та загальнолюдських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lastRenderedPageBreak/>
        <w:t>цінностей.</w:t>
      </w:r>
    </w:p>
    <w:p w:rsidR="005D76CC" w:rsidRPr="00380E19" w:rsidRDefault="005D76CC" w:rsidP="005D76CC">
      <w:pPr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</w:pPr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 xml:space="preserve">Для досягнення </w:t>
      </w:r>
      <w:r w:rsidRPr="00380E19">
        <w:rPr>
          <w:rFonts w:ascii="Bookman Old Style" w:hAnsi="Bookman Old Style" w:cs="Times New Roman Полужирный Курс"/>
          <w:i/>
          <w:iCs/>
          <w:color w:val="000000"/>
          <w:sz w:val="28"/>
          <w:szCs w:val="28"/>
        </w:rPr>
        <w:t xml:space="preserve">мети </w:t>
      </w:r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 xml:space="preserve">педколектив використовує комплексний </w:t>
      </w:r>
      <w:proofErr w:type="gramStart"/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>п</w:t>
      </w:r>
      <w:proofErr w:type="gramEnd"/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>ідхід до формування</w:t>
      </w:r>
      <w:r w:rsid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>здорового способу життя із визначенням психічного, фізичного, емоційного та соціального</w:t>
      </w:r>
      <w:r w:rsid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>здоров’я учнів, спрямовує свою діяльність на оптимальне використання ресурсів особистості</w:t>
      </w:r>
      <w:r w:rsid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>кожного учня у різних сферах його діяльності – навчальній, оздоровчій, трудовій, культурно-</w:t>
      </w:r>
    </w:p>
    <w:p w:rsidR="005D76CC" w:rsidRPr="00380E19" w:rsidRDefault="005D76CC" w:rsidP="005D76CC">
      <w:pPr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</w:pPr>
      <w:r w:rsidRPr="00380E19">
        <w:rPr>
          <w:rFonts w:ascii="Bookman Old Style" w:hAnsi="Bookman Old Style" w:cs="Times New Roman Курсив+FPEF"/>
          <w:i/>
          <w:iCs/>
          <w:color w:val="000000"/>
          <w:sz w:val="28"/>
          <w:szCs w:val="28"/>
        </w:rPr>
        <w:t>розважальній.</w:t>
      </w:r>
    </w:p>
    <w:p w:rsidR="005D76CC" w:rsidRPr="00380E19" w:rsidRDefault="005D76CC" w:rsidP="005D76CC">
      <w:pPr>
        <w:rPr>
          <w:rFonts w:ascii="Bookman Old Style" w:hAnsi="Bookman Old Style" w:cs="Cambria+FPEF"/>
          <w:color w:val="622423"/>
          <w:sz w:val="28"/>
          <w:szCs w:val="28"/>
        </w:rPr>
      </w:pPr>
      <w:r w:rsidRPr="00380E19">
        <w:rPr>
          <w:rFonts w:ascii="Bookman Old Style" w:hAnsi="Bookman Old Style" w:cs="Cambria+FPEF"/>
          <w:color w:val="622423"/>
          <w:sz w:val="28"/>
          <w:szCs w:val="28"/>
        </w:rPr>
        <w:t>ШЛЯХИ РЕАЛІЗАЦІЇ: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1. Створення виховного середовища для формування у учнів досвіду дотримання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здорового</w:t>
      </w:r>
      <w:proofErr w:type="gramEnd"/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способу життя.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2. Створення умов для самореалізації особистості учнів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межах учнівського</w:t>
      </w:r>
      <w:r w:rsidR="00380E19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самоврядування.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3. Створення умов для формування взаємодовіри між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вс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іма суб’єктами навчально-виховного процесу - вчителями, батьками, учнями, місцевою громадою.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4. Створення умов для виховання гідних громадян України.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5. Організація життєдіяльності учнівського та педагогічного колективів з позицій</w:t>
      </w:r>
    </w:p>
    <w:p w:rsidR="005D76CC" w:rsidRPr="00F61EC1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  <w:lang w:val="uk-UA"/>
        </w:rPr>
      </w:pP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здорового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способу життя.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Реалізація високої гуманістичної місії середньої освіти полягає в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п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ідготовці компетентного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випускника. Адже школа -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це не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лише місце, де здобувають знання, уміння та навики. У школі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розвивається та примножується життєвий потенці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ал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 особистості, її життєва компетентність. У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школі може і має відбуватися ст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а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новлення індивідуально-особистісної життєтворчості учня.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Досягнення особистістю життєвого успіху в сучасних суспільних умовах можливе лише за її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соц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іальної активності, самореалізації, життєвої компетентності, життєтворчості. Особистість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повинна створити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ій життєвий успіх, знайти себе в сучасних соціально-економічних умовах.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Істотні зміни в середній освіті вимагають визначення нової моделі випускника, яка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повинна</w:t>
      </w:r>
      <w:proofErr w:type="gramEnd"/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найбільш адекватно відповідати як потребам сучасної особистості, так і вимогам с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у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часного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суспільства. Розробка моделі випускника сприятиме в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и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значенню системи стратегічних цілей та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завдань навчально-виховного процесу в загальноосвітній школі, визначенню та обґрунтуванню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змісту середньої освіти, розробці відповідних методів і прийомі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, форм, засобів навчання і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виховання.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Отже діяльність педагогічного колективу спрямована на вих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о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вання компетентного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випускника – молоду людину, яка володіє життєвими навичками та компетентностями,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необхідними для успішного вирішення життєвих завдань, з якими вона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lastRenderedPageBreak/>
        <w:t xml:space="preserve">зустрічатиметься у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р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ізних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сферах власної життєдіяльності (в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и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робництво, політика, життя громади, освіта, сімейне життя,</w:t>
      </w:r>
    </w:p>
    <w:p w:rsidR="005D76CC" w:rsidRPr="00380E19" w:rsidRDefault="005D76CC" w:rsidP="005D76CC">
      <w:pPr>
        <w:rPr>
          <w:rFonts w:ascii="Bookman Old Style" w:hAnsi="Bookman Old Style" w:cs="Times New Roman+FPEF"/>
          <w:color w:val="000000"/>
          <w:sz w:val="28"/>
          <w:szCs w:val="28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мистецтво та дозвілля,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рел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ігія тощо). Компетентний випускник спроможний зберегти, розкрити,</w:t>
      </w:r>
      <w:r w:rsidR="00F61EC1">
        <w:rPr>
          <w:rFonts w:ascii="Bookman Old Style" w:hAnsi="Bookman Old Style" w:cs="Times New Roman+FPEF"/>
          <w:color w:val="000000"/>
          <w:sz w:val="28"/>
          <w:szCs w:val="28"/>
          <w:lang w:val="uk-UA"/>
        </w:rPr>
        <w:t xml:space="preserve"> </w:t>
      </w: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розвинути та конструктивно реалізувати 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ій життєвий і життєтворчий потенціал в умовах</w:t>
      </w:r>
    </w:p>
    <w:p w:rsidR="005D76CC" w:rsidRPr="002A0DBB" w:rsidRDefault="005D76CC" w:rsidP="005D76CC">
      <w:pPr>
        <w:rPr>
          <w:rFonts w:ascii="Bookman Old Style" w:hAnsi="Bookman Old Style" w:cs="Times New Roman+FPEF"/>
          <w:color w:val="000000"/>
          <w:lang w:val="uk-UA"/>
        </w:rPr>
      </w:pPr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складних вимог і ризикі</w:t>
      </w:r>
      <w:proofErr w:type="gramStart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>в</w:t>
      </w:r>
      <w:proofErr w:type="gramEnd"/>
      <w:r w:rsidRPr="00380E19">
        <w:rPr>
          <w:rFonts w:ascii="Bookman Old Style" w:hAnsi="Bookman Old Style" w:cs="Times New Roman+FPEF"/>
          <w:color w:val="000000"/>
          <w:sz w:val="28"/>
          <w:szCs w:val="28"/>
        </w:rPr>
        <w:t xml:space="preserve">, які висуває </w:t>
      </w:r>
      <w:r w:rsidRPr="00F61EC1">
        <w:rPr>
          <w:rFonts w:ascii="Bookman Old Style" w:hAnsi="Bookman Old Style" w:cs="Times New Roman+FPEF"/>
          <w:color w:val="000000"/>
          <w:sz w:val="28"/>
          <w:szCs w:val="28"/>
        </w:rPr>
        <w:t>до нього сьогодення.__</w:t>
      </w:r>
    </w:p>
    <w:p w:rsidR="005D76CC" w:rsidRPr="002A0DBB" w:rsidRDefault="005D76CC" w:rsidP="005D76CC">
      <w:pPr>
        <w:rPr>
          <w:rFonts w:ascii="Bookman Old Style" w:hAnsi="Bookman Old Style"/>
          <w:lang w:val="uk-UA"/>
        </w:rPr>
      </w:pPr>
    </w:p>
    <w:p w:rsidR="00E55A4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A4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A4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A4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A4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A40" w:rsidRPr="00E20500" w:rsidRDefault="00E55A40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183" w:rsidRPr="00E20500" w:rsidRDefault="00203183" w:rsidP="0001614C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0517" w:rsidRPr="00E55A40" w:rsidRDefault="00E55A40" w:rsidP="00E55A40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iCs/>
          <w:color w:val="7030A0"/>
          <w:spacing w:val="-1"/>
          <w:sz w:val="24"/>
          <w:szCs w:val="28"/>
          <w:lang w:val="uk-UA"/>
        </w:rPr>
      </w:pPr>
      <w:r w:rsidRPr="00E55A40">
        <w:rPr>
          <w:rFonts w:ascii="Times New Roman" w:hAnsi="Times New Roman" w:cs="Times New Roman"/>
          <w:b/>
          <w:iCs/>
          <w:color w:val="7030A0"/>
          <w:spacing w:val="-1"/>
          <w:sz w:val="24"/>
          <w:szCs w:val="28"/>
          <w:lang w:val="uk-UA"/>
        </w:rPr>
        <w:t>АНАЛІЗ ПРИЧИН ВИНИКНЕННЯ ПРОБЛЕМИ</w:t>
      </w:r>
    </w:p>
    <w:p w:rsidR="007635FC" w:rsidRPr="00E20500" w:rsidRDefault="007635FC" w:rsidP="00476480">
      <w:pPr>
        <w:shd w:val="clear" w:color="auto" w:fill="FFFFFF"/>
        <w:spacing w:line="23" w:lineRule="atLeast"/>
        <w:ind w:left="67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Відповідно з резул</w:t>
      </w:r>
      <w:r w:rsidR="009B3466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ьтатами обстеження учнів СЗШ № 7 з 1 по 9</w:t>
      </w: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клас меди</w:t>
      </w: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ч</w:t>
      </w: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н</w:t>
      </w:r>
      <w:r w:rsidR="009B3466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ою</w:t>
      </w: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сестр</w:t>
      </w:r>
      <w:r w:rsidR="009B3466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ою</w:t>
      </w: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</w:t>
      </w:r>
      <w:r w:rsidR="00D81D18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Пінчук І.П. </w:t>
      </w: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виявлено зростання патологічним захворювань учнів у порівнянні з попередніми роками. </w:t>
      </w:r>
    </w:p>
    <w:p w:rsidR="007635FC" w:rsidRPr="00E20500" w:rsidRDefault="007635FC" w:rsidP="00D90517">
      <w:pPr>
        <w:shd w:val="clear" w:color="auto" w:fill="FFFFFF"/>
        <w:spacing w:line="23" w:lineRule="atLeast"/>
        <w:ind w:left="67" w:firstLine="854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Таким чином:</w:t>
      </w:r>
    </w:p>
    <w:p w:rsidR="007635FC" w:rsidRPr="00E20500" w:rsidRDefault="00476480" w:rsidP="00476480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1.  </w:t>
      </w:r>
      <w:r w:rsidR="007635FC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Спрямувати співпрацю колективу школи з батьками і громадськістю на збереження і зміцнення здоров’я всіх учасників педагогічним процесом.</w:t>
      </w:r>
    </w:p>
    <w:p w:rsidR="007635FC" w:rsidRPr="00E20500" w:rsidRDefault="00476480" w:rsidP="00476480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2.  </w:t>
      </w:r>
      <w:r w:rsidR="007635FC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>Створити комфортні умови навчання, здорового психологічного клімату, здоров</w:t>
      </w:r>
      <w:r w:rsidR="007635FC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’</w:t>
      </w:r>
      <w:r w:rsidR="007635FC" w:rsidRPr="00E20500"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язберігаючого освітнього простору, формувати і розвивати фізично-психічно-духовно соціально здорову особистість із стійкими переконаннями здорового способу життя. </w:t>
      </w:r>
    </w:p>
    <w:p w:rsidR="007635FC" w:rsidRPr="00E20500" w:rsidRDefault="00476480" w:rsidP="00476480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3.   </w:t>
      </w:r>
      <w:r w:rsidR="000611E0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Вирішення конкретних завдань школи здійснювати шляхом упровадження нового в методику навчання і виховання, експериментування, дослідження форм і методів навчально-виховної роботи.</w:t>
      </w:r>
    </w:p>
    <w:p w:rsidR="007635FC" w:rsidRPr="00E20500" w:rsidRDefault="00476480" w:rsidP="00476480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4. </w:t>
      </w:r>
      <w:r w:rsidR="000611E0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Здійснювати модернізацію внутрішньошкільної науково-методичної роботи на інноваційній основі.</w:t>
      </w:r>
    </w:p>
    <w:p w:rsidR="007635FC" w:rsidRPr="00E20500" w:rsidRDefault="000611E0" w:rsidP="00476480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line="23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Формувати нові підходи до організації науково-методичної роботи, н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вого розуміння педагогічної творчості у реалізації ідей школи.</w:t>
      </w:r>
    </w:p>
    <w:p w:rsidR="007635FC" w:rsidRPr="00E20500" w:rsidRDefault="000611E0" w:rsidP="00476480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line="23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Зосередити увагу на підготовці педагогічних працівників, які б вільно володіли інформаційними технологіями, державною мовою, новими педагог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чними технологіями.</w:t>
      </w:r>
    </w:p>
    <w:p w:rsidR="007635FC" w:rsidRPr="00E20500" w:rsidRDefault="000611E0" w:rsidP="00476480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line="23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Сприяти зайнятості учнів у позаурочний час, надати можливість кожн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му учневі знайти себе. З цією метою тісно співпрацювати з позакласними з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кладами, клубами, секціями.</w:t>
      </w:r>
    </w:p>
    <w:p w:rsidR="00476480" w:rsidRPr="00E20500" w:rsidRDefault="00D90517" w:rsidP="00476480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line="23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Створити в навчальному закладі умови для забезпечення рівного доступу для здобуття якісної освіти.</w:t>
      </w:r>
    </w:p>
    <w:p w:rsidR="000611E0" w:rsidRPr="00E20500" w:rsidRDefault="00D90517" w:rsidP="0020318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line="23" w:lineRule="atLeast"/>
        <w:ind w:left="0" w:firstLine="0"/>
        <w:jc w:val="both"/>
        <w:rPr>
          <w:rFonts w:ascii="Times New Roman" w:hAnsi="Times New Roman" w:cs="Times New Roman"/>
          <w:iCs/>
          <w:color w:val="00000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Надавати педагогічну допомогу дітям з соціально-незахищених верств населення, дітям-сиротам або тим, що знаходяться під опікою, дітям, які мають фізичні вади або за станом здоров’я не можуть навчатися в школі. </w:t>
      </w:r>
    </w:p>
    <w:p w:rsidR="009464A1" w:rsidRPr="00E20500" w:rsidRDefault="007F713F" w:rsidP="00CC7B88">
      <w:pPr>
        <w:shd w:val="clear" w:color="auto" w:fill="FFFFFF"/>
        <w:spacing w:line="23" w:lineRule="atLeast"/>
        <w:ind w:left="53" w:firstLine="845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Школа задовольняє потреби учнів у всебічному розвитку духовності, 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lastRenderedPageBreak/>
        <w:t xml:space="preserve">культури, надає можливість реалізувати свої здібності в першу чергу в самій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школі. Але духовний розвиток кожної людини відбувається на основі суча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ної культ</w:t>
      </w:r>
      <w:r w:rsidR="00C253A6" w:rsidRPr="00E20500">
        <w:rPr>
          <w:rFonts w:ascii="Times New Roman" w:hAnsi="Times New Roman" w:cs="Times New Roman"/>
          <w:sz w:val="28"/>
          <w:szCs w:val="28"/>
          <w:lang w:val="uk-UA"/>
        </w:rPr>
        <w:t>урної реальності, 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повному культурному просторі, який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відбиває етнокультурні особливості регіону, держави в цілому, світового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:rsidR="009464A1" w:rsidRPr="00E20500" w:rsidRDefault="007F713F" w:rsidP="00CC7B88">
      <w:pPr>
        <w:shd w:val="clear" w:color="auto" w:fill="FFFFFF"/>
        <w:spacing w:line="23" w:lineRule="atLeast"/>
        <w:ind w:left="38" w:firstLine="8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є основною рушійною силою щодо задов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лення освітніх потреб уч</w:t>
      </w:r>
      <w:r w:rsidR="00CC7B88" w:rsidRPr="00E20500">
        <w:rPr>
          <w:rFonts w:ascii="Times New Roman" w:hAnsi="Times New Roman" w:cs="Times New Roman"/>
          <w:sz w:val="28"/>
          <w:szCs w:val="28"/>
          <w:lang w:val="uk-UA"/>
        </w:rPr>
        <w:t>нів школи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. У зв'язку з цим головна увага в реалізації ідей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школи була зосереджена і буде зосереджена в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майбутньому на підготовці педагогічних працівників, які б вільно володіли як державною - українською мовою, так і</w:t>
      </w:r>
      <w:r w:rsidR="002D1BB0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інформаційним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1BB0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 технологіям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D1BB0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при про</w:t>
      </w:r>
      <w:r w:rsidR="002D1BB0" w:rsidRPr="00E20500">
        <w:rPr>
          <w:rFonts w:ascii="Times New Roman" w:hAnsi="Times New Roman" w:cs="Times New Roman"/>
          <w:sz w:val="28"/>
          <w:szCs w:val="28"/>
          <w:lang w:val="uk-UA"/>
        </w:rPr>
        <w:t>веденні різноманітних уроків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64A1" w:rsidRPr="00E20500" w:rsidRDefault="007F713F" w:rsidP="00CC7B88">
      <w:pPr>
        <w:shd w:val="clear" w:color="auto" w:fill="FFFFFF"/>
        <w:spacing w:line="23" w:lineRule="atLeast"/>
        <w:ind w:left="38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Навчальний заклад сприяє зайнятості учнів </w:t>
      </w:r>
      <w:r w:rsidR="00146A2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у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позаурочний час, надає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кожному учневі знайти себе. 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школі працюють гуртки,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здійсн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ю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ється співпраця з усіма позакласними закладами, клубами, секціями.</w:t>
      </w:r>
    </w:p>
    <w:p w:rsidR="009464A1" w:rsidRPr="00E20500" w:rsidRDefault="007F713F" w:rsidP="00CC7B8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н</w:t>
      </w:r>
      <w:r w:rsidR="00C253A6" w:rsidRPr="00E20500">
        <w:rPr>
          <w:rFonts w:ascii="Times New Roman" w:hAnsi="Times New Roman" w:cs="Times New Roman"/>
          <w:sz w:val="28"/>
          <w:szCs w:val="28"/>
          <w:lang w:val="uk-UA"/>
        </w:rPr>
        <w:t>адає допомогу дітям з соціально</w:t>
      </w:r>
      <w:r w:rsidR="00CC7B88" w:rsidRPr="00E2050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7B88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незахищених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верств населення, дітям-сиротам, або тим, що знаходяться під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опікою. Діти, які мають фізичні вади або за станом здоров'я не можуть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навчатися в школі, отримують педагогічну допомогу з боку вчителів школи </w:t>
      </w:r>
      <w:r w:rsidR="00CC7B88" w:rsidRPr="00E205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дома.</w:t>
      </w:r>
    </w:p>
    <w:p w:rsidR="00F24B4F" w:rsidRPr="00E20500" w:rsidRDefault="00F24B4F" w:rsidP="00F24B4F">
      <w:pPr>
        <w:shd w:val="clear" w:color="auto" w:fill="FFFFFF"/>
        <w:spacing w:line="23" w:lineRule="atLeast"/>
        <w:ind w:left="62" w:firstLine="998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Першочергова увага приділяється створенню в навчальному закладі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умов для забезпечення рівного доступу для здобуття якісної освіти </w:t>
      </w:r>
      <w:r w:rsidR="00C253A6" w:rsidRPr="00E20500">
        <w:rPr>
          <w:rFonts w:ascii="Times New Roman" w:hAnsi="Times New Roman" w:cs="Times New Roman"/>
          <w:smallCaps/>
          <w:sz w:val="28"/>
          <w:szCs w:val="28"/>
          <w:lang w:val="uk-UA"/>
        </w:rPr>
        <w:t>( на</w:t>
      </w:r>
      <w:r w:rsidRPr="00E20500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сь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годні якість рівня </w:t>
      </w:r>
      <w:r w:rsidR="00146A2D"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навчальних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досягнень учнів </w:t>
      </w:r>
      <w:r w:rsidR="00D70984" w:rsidRPr="00E20500">
        <w:rPr>
          <w:rFonts w:ascii="Times New Roman" w:hAnsi="Times New Roman" w:cs="Times New Roman"/>
          <w:spacing w:val="5"/>
          <w:sz w:val="28"/>
          <w:szCs w:val="28"/>
          <w:lang w:val="uk-UA"/>
        </w:rPr>
        <w:t>1-</w:t>
      </w:r>
      <w:r w:rsidR="00D81D18" w:rsidRPr="00E20500">
        <w:rPr>
          <w:rFonts w:ascii="Times New Roman" w:hAnsi="Times New Roman" w:cs="Times New Roman"/>
          <w:spacing w:val="5"/>
          <w:sz w:val="28"/>
          <w:szCs w:val="28"/>
          <w:lang w:val="uk-UA"/>
        </w:rPr>
        <w:t>9 к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ласів становить </w:t>
      </w:r>
      <w:r w:rsidRPr="00E20500">
        <w:rPr>
          <w:rFonts w:ascii="Times New Roman" w:hAnsi="Times New Roman" w:cs="Times New Roman"/>
          <w:color w:val="FF0000"/>
          <w:spacing w:val="-5"/>
          <w:sz w:val="28"/>
          <w:szCs w:val="28"/>
          <w:lang w:val="uk-UA"/>
        </w:rPr>
        <w:t>48%</w:t>
      </w:r>
      <w:r w:rsidRPr="00E20500">
        <w:rPr>
          <w:rFonts w:ascii="Times New Roman" w:hAnsi="Times New Roman" w:cs="Times New Roman"/>
          <w:i/>
          <w:iCs/>
          <w:color w:val="FF0000"/>
          <w:sz w:val="28"/>
          <w:szCs w:val="28"/>
          <w:lang w:val="uk-UA"/>
        </w:rPr>
        <w:t>).</w:t>
      </w:r>
      <w:r w:rsidRPr="00E205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Зна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на роль початкової 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ланки школи, де закладаються базові знання учнів. Діти в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ходять на більш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високий рівень у розвитку своїх здібностей, обдарувань, т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лантів.</w:t>
      </w:r>
    </w:p>
    <w:p w:rsidR="00F24B4F" w:rsidRPr="00E20500" w:rsidRDefault="00F24B4F" w:rsidP="00F24B4F">
      <w:pPr>
        <w:shd w:val="clear" w:color="auto" w:fill="FFFFFF"/>
        <w:spacing w:before="5" w:line="23" w:lineRule="atLeast"/>
        <w:ind w:left="58" w:firstLine="854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Характерним для школи є прагнення впроваджувати нове в методику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навчання і виховання, експериментувати, добираючи найефективніші форми і методи навчально-виховної роботи. На кожному етапі існування школи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по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тають конкретні завдання, які вирішує педагогічний колектив.</w:t>
      </w:r>
    </w:p>
    <w:p w:rsidR="00F24B4F" w:rsidRPr="00E20500" w:rsidRDefault="00F24B4F" w:rsidP="00F24B4F">
      <w:pPr>
        <w:shd w:val="clear" w:color="auto" w:fill="FFFFFF"/>
        <w:spacing w:line="23" w:lineRule="atLeast"/>
        <w:ind w:left="34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Ця робота покликана задовольняти потреби розвитку й оновлення школи, а також інтереси педагогічних працівників. Удосконалення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навчал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ь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но-виховного процесу пов'язане з необхідністю модернізації </w:t>
      </w:r>
      <w:r w:rsidR="00C253A6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внутріньо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шкіл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ь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ної науково-методичної роботи на і</w:t>
      </w:r>
      <w:r w:rsidR="00146A2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нноваційній основі. Насамперед і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деться про залучення педагогів-практиків до творчої діяльності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та дослідно-експериментальної роботи, а також про формування нових підходів до орг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нізації науково-методичної роботи, нового розуміння педагогічної творчості.</w:t>
      </w:r>
    </w:p>
    <w:p w:rsidR="00A97CFE" w:rsidRPr="00E20500" w:rsidRDefault="00A97CFE" w:rsidP="00F24B4F">
      <w:pPr>
        <w:shd w:val="clear" w:color="auto" w:fill="FFFFFF"/>
        <w:spacing w:line="23" w:lineRule="atLeast"/>
        <w:ind w:left="34"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397" w:rsidRPr="00E20500" w:rsidRDefault="00697397" w:rsidP="00203183">
      <w:pPr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</w:rPr>
      </w:pPr>
      <w:proofErr w:type="gramStart"/>
      <w:r w:rsidRPr="00E20500">
        <w:rPr>
          <w:rFonts w:ascii="Times New Roman" w:hAnsi="Times New Roman" w:cs="Times New Roman"/>
          <w:b/>
          <w:bCs/>
          <w:color w:val="800080"/>
          <w:sz w:val="28"/>
          <w:szCs w:val="28"/>
        </w:rPr>
        <w:t>ПР</w:t>
      </w:r>
      <w:proofErr w:type="gramEnd"/>
      <w:r w:rsidRPr="00E20500">
        <w:rPr>
          <w:rFonts w:ascii="Times New Roman" w:hAnsi="Times New Roman" w:cs="Times New Roman"/>
          <w:b/>
          <w:bCs/>
          <w:color w:val="800080"/>
          <w:sz w:val="28"/>
          <w:szCs w:val="28"/>
        </w:rPr>
        <w:t>ІОРИТЕТНІ НАПРЯМКИ ВИХОВНОГО ПРОЦЕСУ</w:t>
      </w:r>
    </w:p>
    <w:p w:rsidR="00F24B4F" w:rsidRPr="00E20500" w:rsidRDefault="00F24B4F" w:rsidP="00F24B4F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9" w:line="23" w:lineRule="atLeast"/>
        <w:ind w:left="283" w:hanging="283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досягти єдності й взаємозумовленості процесів гуманізації та інноваційн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го розвитку;</w:t>
      </w:r>
    </w:p>
    <w:p w:rsidR="00F24B4F" w:rsidRPr="00E20500" w:rsidRDefault="00F24B4F" w:rsidP="00F24B4F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4" w:line="23" w:lineRule="atLeast"/>
        <w:ind w:left="28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змінити форми організації педагогічного процесу </w:t>
      </w:r>
      <w:r w:rsidR="00C253A6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заміна фро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15F55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тальних форм роботи на групові та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колективні форми роботи);</w:t>
      </w:r>
    </w:p>
    <w:p w:rsidR="00F24B4F" w:rsidRPr="00E20500" w:rsidRDefault="00F24B4F" w:rsidP="00F24B4F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9" w:line="23" w:lineRule="atLeast"/>
        <w:ind w:left="28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інтенсивно посилити тенденції щодо технологізації педагогічних процесів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шляхом упровадження новітніх технологій, методик, інформаційних зас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бів навчання та виховання;</w:t>
      </w:r>
    </w:p>
    <w:p w:rsidR="00D5433C" w:rsidRPr="00E20500" w:rsidRDefault="00D5433C" w:rsidP="00D5433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покращити умови й засоби навчальної праці завдяки оснащенню комп'ют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15F55" w:rsidRPr="00E2050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рами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5433C" w:rsidRPr="00E20500" w:rsidRDefault="00D5433C" w:rsidP="00A97CFE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забезпечити сприятливий соціально - психологічний клімат на основі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псих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технічних прийомів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7C6" w:rsidRPr="00E20500" w:rsidRDefault="009937C6" w:rsidP="00D5433C">
      <w:pPr>
        <w:shd w:val="clear" w:color="auto" w:fill="FFFFFF"/>
        <w:spacing w:line="23" w:lineRule="atLeast"/>
        <w:ind w:left="284"/>
        <w:jc w:val="center"/>
        <w:rPr>
          <w:rFonts w:ascii="Times New Roman" w:hAnsi="Times New Roman" w:cs="Times New Roman"/>
          <w:b/>
          <w:iCs/>
          <w:color w:val="800000"/>
          <w:sz w:val="28"/>
          <w:szCs w:val="28"/>
          <w:lang w:val="uk-UA"/>
        </w:rPr>
      </w:pPr>
    </w:p>
    <w:p w:rsidR="00D5433C" w:rsidRPr="00E20500" w:rsidRDefault="00D5433C" w:rsidP="00D5433C">
      <w:pPr>
        <w:shd w:val="clear" w:color="auto" w:fill="FFFFFF"/>
        <w:spacing w:line="23" w:lineRule="atLeast"/>
        <w:ind w:left="284"/>
        <w:jc w:val="center"/>
        <w:rPr>
          <w:rFonts w:ascii="Times New Roman" w:hAnsi="Times New Roman" w:cs="Times New Roman"/>
          <w:b/>
          <w:iCs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iCs/>
          <w:color w:val="800080"/>
          <w:sz w:val="28"/>
          <w:szCs w:val="28"/>
          <w:lang w:val="uk-UA"/>
        </w:rPr>
        <w:t>ПРОБЛЕМИ ШКОЛИ</w:t>
      </w:r>
    </w:p>
    <w:p w:rsidR="00A97CFE" w:rsidRPr="00E20500" w:rsidRDefault="00A97CFE" w:rsidP="00D5433C">
      <w:pPr>
        <w:shd w:val="clear" w:color="auto" w:fill="FFFFFF"/>
        <w:spacing w:line="23" w:lineRule="atLeast"/>
        <w:ind w:left="284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</w:p>
    <w:p w:rsidR="00D5433C" w:rsidRPr="00E20500" w:rsidRDefault="00315F55" w:rsidP="00D5433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Підготувати людину</w:t>
      </w:r>
      <w:r w:rsidR="00A545A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,</w:t>
      </w:r>
      <w:r w:rsidR="00A97CFE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здатну до життя в демократичному суспільстві ,</w:t>
      </w:r>
      <w:r w:rsidR="00A545A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здатну бути його активним суб</w:t>
      </w:r>
      <w:r w:rsidR="00A545AD" w:rsidRPr="00E20500">
        <w:rPr>
          <w:rFonts w:ascii="Times New Roman" w:hAnsi="Times New Roman" w:cs="Times New Roman"/>
          <w:spacing w:val="-2"/>
          <w:sz w:val="28"/>
          <w:szCs w:val="28"/>
        </w:rPr>
        <w:t>`</w:t>
      </w:r>
      <w:r w:rsidR="00A545A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єктом.</w:t>
      </w:r>
    </w:p>
    <w:p w:rsidR="00D5433C" w:rsidRPr="00E20500" w:rsidRDefault="00D5433C" w:rsidP="00D5433C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Формування національно-естетичного світогляду учнів на основі народо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навства 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етнопедагогіки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33C" w:rsidRPr="00E20500" w:rsidRDefault="00146A2D" w:rsidP="00A97CFE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433C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педагогіки співробітництва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D5433C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творчо обдаров</w:t>
      </w:r>
      <w:r w:rsidR="00D5433C"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5433C" w:rsidRPr="00E20500">
        <w:rPr>
          <w:rFonts w:ascii="Times New Roman" w:hAnsi="Times New Roman" w:cs="Times New Roman"/>
          <w:sz w:val="28"/>
          <w:szCs w:val="28"/>
          <w:lang w:val="uk-UA"/>
        </w:rPr>
        <w:t>ної особистості учня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33C" w:rsidRPr="00E20500" w:rsidRDefault="00D5433C" w:rsidP="00A97CFE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Підвищення соціального авторитету школи як освітньо - культурного 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кладу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33C" w:rsidRPr="00E20500" w:rsidRDefault="00146A2D" w:rsidP="00A97CFE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="00D5433C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провадження особистісно орієнтованих технологій навчання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543A3" w:rsidRPr="00E20500" w:rsidRDefault="006543A3" w:rsidP="00A97CFE">
      <w:pPr>
        <w:jc w:val="both"/>
        <w:rPr>
          <w:rFonts w:ascii="Times New Roman" w:hAnsi="Times New Roman" w:cs="Times New Roman"/>
          <w:b/>
          <w:bCs/>
          <w:color w:val="632423"/>
          <w:sz w:val="28"/>
          <w:szCs w:val="28"/>
          <w:lang w:val="uk-UA"/>
        </w:rPr>
      </w:pPr>
    </w:p>
    <w:p w:rsidR="00D5433C" w:rsidRPr="00E20500" w:rsidRDefault="0049629F" w:rsidP="00A97CFE">
      <w:pPr>
        <w:jc w:val="both"/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color w:val="800080"/>
          <w:sz w:val="28"/>
          <w:szCs w:val="28"/>
        </w:rPr>
        <w:t>ШЛЯХИ РЕАЛІЗАЦІЇ:</w:t>
      </w:r>
    </w:p>
    <w:p w:rsidR="00A97CFE" w:rsidRPr="00E20500" w:rsidRDefault="00A97CFE" w:rsidP="00A97CFE">
      <w:pPr>
        <w:jc w:val="both"/>
        <w:rPr>
          <w:rFonts w:ascii="Times New Roman" w:hAnsi="Times New Roman" w:cs="Times New Roman"/>
          <w:i/>
          <w:iCs/>
          <w:color w:val="800080"/>
          <w:sz w:val="28"/>
          <w:szCs w:val="28"/>
          <w:u w:val="single"/>
          <w:lang w:val="uk-UA"/>
        </w:rPr>
      </w:pPr>
    </w:p>
    <w:p w:rsidR="00D5433C" w:rsidRPr="00E20500" w:rsidRDefault="00D5433C" w:rsidP="00A97CFE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семінар та</w:t>
      </w:r>
      <w:r w:rsidR="00CC4AE6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інтегровані</w:t>
      </w:r>
      <w:r w:rsidR="00206C20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методичні об'єднання вч</w:t>
      </w:r>
      <w:r w:rsidR="00206C20"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6C20" w:rsidRPr="00E20500">
        <w:rPr>
          <w:rFonts w:ascii="Times New Roman" w:hAnsi="Times New Roman" w:cs="Times New Roman"/>
          <w:sz w:val="28"/>
          <w:szCs w:val="28"/>
          <w:lang w:val="uk-UA"/>
        </w:rPr>
        <w:t>телів-предметників</w:t>
      </w:r>
      <w:r w:rsidR="009937C6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33C" w:rsidRPr="00E20500" w:rsidRDefault="00146A2D" w:rsidP="00A97CFE">
      <w:pPr>
        <w:pStyle w:val="a3"/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Проблемний семінар у</w:t>
      </w:r>
      <w:r w:rsidR="00D5433C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чителів початкових класів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C4AE6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(блокова система  викл</w:t>
      </w:r>
      <w:r w:rsidR="00CC4AE6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CC4AE6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дання української мови).</w:t>
      </w:r>
    </w:p>
    <w:p w:rsidR="00D5433C" w:rsidRPr="00E20500" w:rsidRDefault="00D5433C" w:rsidP="00A97CFE">
      <w:pPr>
        <w:pStyle w:val="a3"/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Семінар класних керівників</w:t>
      </w:r>
      <w:r w:rsidR="00146A2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D5433C" w:rsidRPr="00E20500" w:rsidRDefault="00146A2D" w:rsidP="00A97CFE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Педагогічна</w:t>
      </w:r>
      <w:r w:rsidR="00D5433C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конференці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я</w:t>
      </w:r>
      <w:r w:rsidR="00D5433C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для батьків</w:t>
      </w:r>
      <w:r w:rsidR="009937C6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5C335D" w:rsidRPr="00E20500" w:rsidRDefault="00D5433C" w:rsidP="00A97CFE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Системний підхід у впровадженні в роботу школи 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соціально-психологічної</w:t>
      </w:r>
      <w:r w:rsidR="00A545A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146A2D" w:rsidRPr="00E20500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697397" w:rsidRPr="00E20500" w:rsidRDefault="006543A3" w:rsidP="00A97CFE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3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Р</w:t>
      </w:r>
      <w:r w:rsidR="00697397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озробити методи проектів навчання та виховання</w:t>
      </w:r>
      <w:r w:rsidR="009937C6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97397" w:rsidRPr="00E20500" w:rsidRDefault="006543A3" w:rsidP="00A97CFE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4" w:line="23" w:lineRule="atLeast"/>
        <w:ind w:left="28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П</w:t>
      </w:r>
      <w:r w:rsidR="00697397"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остійно оновлювати систему освіти школи новітніми  </w:t>
      </w:r>
      <w:r w:rsidR="00697397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технологіями і зас</w:t>
      </w:r>
      <w:r w:rsidR="00697397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="00697397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бами для особистого розвитку вчителів та учнів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97397" w:rsidRPr="00E20500" w:rsidRDefault="006543A3" w:rsidP="00A97CFE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В</w:t>
      </w:r>
      <w:r w:rsidR="00697397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икористовувати інтерактивні методи навчання та виховання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97397" w:rsidRPr="00E20500" w:rsidRDefault="006543A3" w:rsidP="00A97CFE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4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У</w:t>
      </w:r>
      <w:r w:rsidR="00697397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тілювати в практику перспективні педагогічні ідеї з цієї проблеми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697397" w:rsidRPr="00E20500" w:rsidRDefault="006543A3" w:rsidP="00A97CFE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4" w:line="23" w:lineRule="atLeast"/>
        <w:ind w:left="28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П</w:t>
      </w:r>
      <w:r w:rsidR="00697397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оширювати перспективний педагогічний досвід освіти міста, України, </w:t>
      </w:r>
      <w:r w:rsidR="00697397" w:rsidRPr="00E205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97397"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97397" w:rsidRPr="00E20500">
        <w:rPr>
          <w:rFonts w:ascii="Times New Roman" w:hAnsi="Times New Roman" w:cs="Times New Roman"/>
          <w:sz w:val="28"/>
          <w:szCs w:val="28"/>
          <w:lang w:val="uk-UA"/>
        </w:rPr>
        <w:t>рубіжжя.</w:t>
      </w:r>
    </w:p>
    <w:p w:rsidR="00FC105D" w:rsidRPr="00E20500" w:rsidRDefault="00FC105D" w:rsidP="00A97CFE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A97CFE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Результати</w:t>
      </w:r>
    </w:p>
    <w:p w:rsidR="00A97CFE" w:rsidRPr="00E20500" w:rsidRDefault="00A97CFE" w:rsidP="00A97CFE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</w:pPr>
    </w:p>
    <w:p w:rsidR="00797D6F" w:rsidRPr="00E20500" w:rsidRDefault="00206C20" w:rsidP="00797D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97D6F" w:rsidRPr="00E20500">
        <w:rPr>
          <w:rFonts w:ascii="Times New Roman" w:hAnsi="Times New Roman" w:cs="Times New Roman"/>
          <w:sz w:val="28"/>
          <w:szCs w:val="28"/>
          <w:lang w:val="uk-UA"/>
        </w:rPr>
        <w:t>На підставі програмних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вимог та аналізу роботи школи за попередні роки розроблено моделі ви</w:t>
      </w:r>
      <w:r w:rsidR="00797D6F" w:rsidRPr="00E20500">
        <w:rPr>
          <w:rFonts w:ascii="Times New Roman" w:hAnsi="Times New Roman" w:cs="Times New Roman"/>
          <w:sz w:val="28"/>
          <w:szCs w:val="28"/>
          <w:lang w:val="uk-UA"/>
        </w:rPr>
        <w:t>пускників кожного року навчання, с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творено умови для врахування й розвитку навчально-пізнавальних і професійних інтересів, н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хилів, здібностей і потреб учнів  школи в процесі їхнь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ої загальноосвітньої п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дготовки,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 в учнів любові до праці, забезпечення умов для їхнього життєвого й професійног</w:t>
      </w:r>
      <w:r w:rsidR="00797D6F" w:rsidRPr="00E20500">
        <w:rPr>
          <w:rFonts w:ascii="Times New Roman" w:hAnsi="Times New Roman" w:cs="Times New Roman"/>
          <w:sz w:val="28"/>
          <w:szCs w:val="28"/>
          <w:lang w:val="uk-UA"/>
        </w:rPr>
        <w:t>о самовизначення, готовності до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майбутнього,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фо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мування соціальної, комунікативної, інформаційної, технічної, технологічної компетентності учнів на допрофесійному рівні, спря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мування молоді щодо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майбутнього,</w:t>
      </w:r>
      <w:r w:rsidR="00797D6F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D6F" w:rsidRPr="00E20500">
        <w:rPr>
          <w:rFonts w:ascii="Times New Roman" w:hAnsi="Times New Roman" w:cs="Times New Roman"/>
          <w:iCs/>
          <w:spacing w:val="-3"/>
          <w:sz w:val="28"/>
          <w:szCs w:val="28"/>
          <w:lang w:val="uk-UA"/>
        </w:rPr>
        <w:t>ф</w:t>
      </w:r>
      <w:r w:rsidR="00797D6F" w:rsidRPr="00E20500">
        <w:rPr>
          <w:rFonts w:ascii="Times New Roman" w:hAnsi="Times New Roman" w:cs="Times New Roman"/>
          <w:sz w:val="28"/>
          <w:szCs w:val="28"/>
          <w:lang w:val="uk-UA"/>
        </w:rPr>
        <w:t>ормування і розвиток фізично – психічно - духовно і соціально здорової особистості зі стійкими  переконаннями здорового способу життя, підготовка її до самоутвердження та самореалізації як громадянина України.</w:t>
      </w:r>
    </w:p>
    <w:p w:rsidR="00FC105D" w:rsidRPr="00E20500" w:rsidRDefault="00FC105D" w:rsidP="00FC105D">
      <w:pPr>
        <w:shd w:val="clear" w:color="auto" w:fill="FFFFFF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ind w:firstLine="720"/>
        <w:jc w:val="center"/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u w:val="single"/>
          <w:lang w:val="uk-UA"/>
        </w:rPr>
        <w:t>Модель випускника 1-го класу</w:t>
      </w:r>
    </w:p>
    <w:p w:rsidR="00FC105D" w:rsidRPr="00E20500" w:rsidRDefault="00FC105D" w:rsidP="00FC105D">
      <w:pPr>
        <w:shd w:val="clear" w:color="auto" w:fill="FFFFFF"/>
        <w:spacing w:line="23" w:lineRule="atLeast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sz w:val="28"/>
          <w:szCs w:val="28"/>
          <w:lang w:val="uk-UA"/>
        </w:rPr>
        <w:t>Когнітивний компонент</w:t>
      </w:r>
    </w:p>
    <w:p w:rsidR="00FC105D" w:rsidRPr="00E20500" w:rsidRDefault="00FC105D" w:rsidP="00FC105D">
      <w:pPr>
        <w:shd w:val="clear" w:color="auto" w:fill="FFFFFF"/>
        <w:spacing w:line="23" w:lineRule="atLeast"/>
        <w:ind w:firstLine="720"/>
        <w:rPr>
          <w:rFonts w:ascii="Times New Roman" w:hAnsi="Times New Roman" w:cs="Times New Roman"/>
          <w:b/>
          <w:i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i/>
          <w:color w:val="800080"/>
          <w:sz w:val="28"/>
          <w:szCs w:val="28"/>
          <w:lang w:val="uk-UA"/>
        </w:rPr>
        <w:t>Розвиток навчально-пізнавальних інтересів, допитливості, освоєння загальнонавчальних умінь і навичок:</w:t>
      </w:r>
    </w:p>
    <w:p w:rsidR="00FC105D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правильно і свідомо читати цілими словами (35 слів за хвилину 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тературний текст);</w:t>
      </w:r>
    </w:p>
    <w:p w:rsidR="00FC105D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списувати текст, записувати під диктовку, викладати текст у 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гляді невеликого твору або оповідання (темп письма – 20 знаків за хв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лину);</w:t>
      </w:r>
    </w:p>
    <w:p w:rsidR="009937C6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  правильно вимовляє звуки, розвинені фонематичний слух і мовлення,</w:t>
      </w:r>
    </w:p>
    <w:p w:rsidR="00FC105D" w:rsidRPr="00E20500" w:rsidRDefault="009937C6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  уміє підтримувати бесіду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105D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оперувати математичними діями в межах 20, вирішувати прості 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вдання, має поняття про такі геометричні фігури, як крапка, </w:t>
      </w:r>
      <w:r w:rsidRPr="00E20500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лінія,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гатокутник і його елементи;</w:t>
      </w:r>
    </w:p>
    <w:p w:rsidR="00FC105D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розуміє різні схематичні зображення; має розвинену тонку моторику й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сенсомоторну координацію;</w:t>
      </w:r>
    </w:p>
    <w:p w:rsidR="00FC105D" w:rsidRPr="00E20500" w:rsidRDefault="009937C6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виявляє емоційно-</w:t>
      </w:r>
      <w:r w:rsidR="00FC105D"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позитивне ставлення до живої природи, має первісні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знання про цілісність світу, про місце в ньому людини;</w:t>
      </w:r>
    </w:p>
    <w:p w:rsidR="00FC105D" w:rsidRPr="00E20500" w:rsidRDefault="009937C6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самостійно експериментувати з кольором, формою, 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>придумувати сюжети, створювати фактичні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образи, має уявлення про творчість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деяких художників;</w:t>
      </w:r>
    </w:p>
    <w:p w:rsidR="00FC105D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уявлення про театр як вид мистецтва;</w:t>
      </w:r>
    </w:p>
    <w:p w:rsidR="00FC105D" w:rsidRPr="00E20500" w:rsidRDefault="00FC105D" w:rsidP="00A97CFE">
      <w:pPr>
        <w:pStyle w:val="a3"/>
        <w:numPr>
          <w:ilvl w:val="0"/>
          <w:numId w:val="10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свідомо реагує на музику різного характеру.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bCs/>
          <w:color w:val="800080"/>
          <w:spacing w:val="-1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color w:val="800080"/>
          <w:spacing w:val="-1"/>
          <w:sz w:val="28"/>
          <w:szCs w:val="28"/>
          <w:lang w:val="uk-UA"/>
        </w:rPr>
        <w:t>Соціально-психологічний компонент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color w:val="800000"/>
          <w:spacing w:val="-1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Формування ціннісного ставлення до природи: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 уміє зосередити свою увагу на запропонованому матеріалі й діяти ві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повідно до вказівок педагога;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spacing w:line="23" w:lineRule="atLeast"/>
        <w:rPr>
          <w:rFonts w:ascii="Times New Roman" w:hAnsi="Times New Roman" w:cs="Times New Roman"/>
          <w:b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будувати відносини з дорослими, однолітками, доброзичливий</w:t>
      </w:r>
      <w:r w:rsidRPr="00E20500"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tabs>
          <w:tab w:val="left" w:pos="480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дисциплінований, знає правила поведінки в громадських місцях;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уявлення про здоровий спосіб життя, елементарні культурно-гігієнічні навички, гарну працездатність, розвинені рухові й моторні навички;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знає елементарні правила безпечного поводження при взаємодії </w:t>
      </w:r>
      <w:r w:rsidRPr="00E20500">
        <w:rPr>
          <w:rFonts w:ascii="Times New Roman" w:hAnsi="Times New Roman" w:cs="Times New Roman"/>
          <w:smallCaps/>
          <w:sz w:val="28"/>
          <w:szCs w:val="28"/>
          <w:lang w:val="uk-UA"/>
        </w:rPr>
        <w:t xml:space="preserve"> з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шими людьми</w:t>
      </w:r>
      <w:r w:rsidR="009937C6" w:rsidRPr="00E20500">
        <w:rPr>
          <w:rFonts w:ascii="Times New Roman" w:hAnsi="Times New Roman" w:cs="Times New Roman"/>
          <w:sz w:val="28"/>
          <w:szCs w:val="28"/>
          <w:lang w:val="uk-UA"/>
        </w:rPr>
        <w:t>, правила поведінки на вулиці, 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побуті;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tabs>
          <w:tab w:val="left" w:pos="480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володіє доступними видами суспільно-корисної праці;</w:t>
      </w:r>
    </w:p>
    <w:p w:rsidR="00FC105D" w:rsidRPr="00E20500" w:rsidRDefault="00FC105D" w:rsidP="00FC105D">
      <w:pPr>
        <w:pStyle w:val="a3"/>
        <w:numPr>
          <w:ilvl w:val="0"/>
          <w:numId w:val="11"/>
        </w:numPr>
        <w:shd w:val="clear" w:color="auto" w:fill="FFFFFF"/>
        <w:tabs>
          <w:tab w:val="left" w:pos="480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 наочно-образною пам'яттю.</w:t>
      </w:r>
    </w:p>
    <w:p w:rsidR="00FC105D" w:rsidRPr="00E20500" w:rsidRDefault="00FC105D" w:rsidP="00A97CFE">
      <w:pPr>
        <w:pStyle w:val="a3"/>
        <w:shd w:val="clear" w:color="auto" w:fill="FFFFFF"/>
        <w:tabs>
          <w:tab w:val="left" w:pos="480"/>
        </w:tabs>
        <w:spacing w:line="23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color w:val="800080"/>
          <w:spacing w:val="-4"/>
          <w:sz w:val="28"/>
          <w:szCs w:val="28"/>
          <w:u w:val="single"/>
          <w:lang w:val="uk-UA"/>
        </w:rPr>
        <w:t>Модель</w:t>
      </w:r>
      <w:r w:rsidRPr="00E20500">
        <w:rPr>
          <w:rFonts w:ascii="Times New Roman" w:hAnsi="Times New Roman" w:cs="Times New Roman"/>
          <w:color w:val="800080"/>
          <w:spacing w:val="-4"/>
          <w:sz w:val="28"/>
          <w:szCs w:val="28"/>
          <w:u w:val="single"/>
          <w:lang w:val="uk-UA"/>
        </w:rPr>
        <w:t xml:space="preserve"> </w:t>
      </w:r>
      <w:r w:rsidRPr="00E20500">
        <w:rPr>
          <w:rFonts w:ascii="Times New Roman" w:hAnsi="Times New Roman" w:cs="Times New Roman"/>
          <w:b/>
          <w:bCs/>
          <w:color w:val="800080"/>
          <w:spacing w:val="-4"/>
          <w:sz w:val="28"/>
          <w:szCs w:val="28"/>
          <w:u w:val="single"/>
          <w:lang w:val="uk-UA"/>
        </w:rPr>
        <w:t xml:space="preserve">випускника 2-го </w:t>
      </w:r>
      <w:r w:rsidRPr="00E20500">
        <w:rPr>
          <w:rFonts w:ascii="Times New Roman" w:hAnsi="Times New Roman" w:cs="Times New Roman"/>
          <w:b/>
          <w:color w:val="800080"/>
          <w:spacing w:val="-4"/>
          <w:sz w:val="28"/>
          <w:szCs w:val="28"/>
          <w:u w:val="single"/>
          <w:lang w:val="uk-UA"/>
        </w:rPr>
        <w:t>класу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Когнітивний компонент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Розвиток навчально-пізнавальних інтересів, допитливості, освоєння</w:t>
      </w:r>
      <w:r w:rsidR="009937C6"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 xml:space="preserve"> 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з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 xml:space="preserve">гально-навчальних умінь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і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навичок:</w:t>
      </w:r>
    </w:p>
    <w:p w:rsidR="00FC105D" w:rsidRPr="00E20500" w:rsidRDefault="00FC105D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480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виявляє позитивне ставлення до навчання,</w:t>
      </w:r>
    </w:p>
    <w:p w:rsidR="00FC105D" w:rsidRPr="00E20500" w:rsidRDefault="00FC105D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розвинені навчально-пізнавальна мотивація та загально-навчальні вмі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ня </w:t>
      </w: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й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навички;</w:t>
      </w:r>
    </w:p>
    <w:p w:rsidR="00FC105D" w:rsidRPr="00E20500" w:rsidRDefault="00FC105D" w:rsidP="00FC105D">
      <w:pPr>
        <w:pStyle w:val="a3"/>
        <w:numPr>
          <w:ilvl w:val="0"/>
          <w:numId w:val="12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читає свідомо, правильно й виразно цілими словами (60 слів за хвил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ну, літературний текст)</w:t>
      </w:r>
      <w:r w:rsidR="009937C6" w:rsidRPr="00E2050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C105D" w:rsidRPr="00E20500" w:rsidRDefault="00FC105D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 чіткою артикуляцією звуків, уміє планувати мовні дії та реал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зовувати задум мовлення;</w:t>
      </w:r>
    </w:p>
    <w:p w:rsidR="00FC105D" w:rsidRPr="00E20500" w:rsidRDefault="00FC105D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розуміє й використовує у своїй діяльності різні схематичні зображення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(план, макет, найпростіше креслення);</w:t>
      </w:r>
    </w:p>
    <w:p w:rsidR="00FC105D" w:rsidRPr="00E20500" w:rsidRDefault="00FC105D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480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сприймає красу природи, людини й предметного світу;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знає й використовує в художній діяльності різноманітні матеріали, має перші уявлення про передачу простору на площині;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має уявлення про історію виникнення театру, про складові образу в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теа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ральному мистецтві;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уміє порівнювати музичні здобутки;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має розвинене уявлення, виявляє творчі здібності в різних видах навч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льної діяльності, розуміє навчальне завдання й роботу, визначає посл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довність дій при виконанні завдання;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має схильність до постановки питань і самостійного пошуку рішень;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зацікавлений у позитивній оцінці результатів власної діяльності;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володіє окремими прийомами контролю, уміє оцінювати роботу тов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риша;</w:t>
      </w:r>
    </w:p>
    <w:p w:rsidR="00FC105D" w:rsidRPr="00E20500" w:rsidRDefault="009937C6" w:rsidP="00FC105D">
      <w:pPr>
        <w:pStyle w:val="a3"/>
        <w:numPr>
          <w:ilvl w:val="0"/>
          <w:numId w:val="12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виконує поради вчителя щодо організації й надання допомоги в спільній із 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товаришем діяльності з вирішення навчального завдання (уміє працюв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ти в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парі).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Соціально-психологічний компонент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Формування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 xml:space="preserve">поважного ставлення до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життя,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усвідомлення себе як</w:t>
      </w:r>
      <w:r w:rsidR="00703FE3" w:rsidRPr="00E20500">
        <w:rPr>
          <w:rFonts w:ascii="Times New Roman" w:hAnsi="Times New Roman" w:cs="Times New Roman"/>
          <w:b/>
          <w:i/>
          <w:color w:val="80008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час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т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ки природи:</w:t>
      </w:r>
    </w:p>
    <w:p w:rsidR="00FC105D" w:rsidRPr="00E20500" w:rsidRDefault="00FC105D" w:rsidP="00A97CFE">
      <w:pPr>
        <w:pStyle w:val="a3"/>
        <w:numPr>
          <w:ilvl w:val="0"/>
          <w:numId w:val="13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уміє керувати</w:t>
      </w:r>
      <w:r w:rsidR="00703FE3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своєю увагою, самостійно її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організовувати;</w:t>
      </w:r>
    </w:p>
    <w:p w:rsidR="00FC105D" w:rsidRPr="00E20500" w:rsidRDefault="00A97CFE" w:rsidP="00A97CFE">
      <w:pPr>
        <w:pStyle w:val="a3"/>
        <w:numPr>
          <w:ilvl w:val="0"/>
          <w:numId w:val="13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різноманітними формами й засобами спілкування в спільній</w:t>
      </w:r>
      <w:r w:rsidR="00703FE3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пр</w:t>
      </w:r>
      <w:r w:rsidR="00FC105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="00FC105D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дуктивній діяльності;</w:t>
      </w:r>
    </w:p>
    <w:p w:rsidR="00FC105D" w:rsidRPr="00E20500" w:rsidRDefault="00A97CFE" w:rsidP="00A97CFE">
      <w:pPr>
        <w:pStyle w:val="a3"/>
        <w:numPr>
          <w:ilvl w:val="0"/>
          <w:numId w:val="14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виявляє почуття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відповідальності за живу істоту, почату справу,</w:t>
      </w:r>
      <w:r w:rsidR="00703FE3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резул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тат спільної діяльності;</w:t>
      </w:r>
    </w:p>
    <w:p w:rsidR="00FC105D" w:rsidRPr="00E20500" w:rsidRDefault="00FC105D" w:rsidP="00A97CFE">
      <w:pPr>
        <w:pStyle w:val="a3"/>
        <w:numPr>
          <w:ilvl w:val="0"/>
          <w:numId w:val="14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стриманий, тактовний;</w:t>
      </w:r>
    </w:p>
    <w:p w:rsidR="00FC105D" w:rsidRPr="00E20500" w:rsidRDefault="00FC105D" w:rsidP="00A97CFE">
      <w:pPr>
        <w:pStyle w:val="a3"/>
        <w:numPr>
          <w:ilvl w:val="0"/>
          <w:numId w:val="14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виконує основні положення здорового способу життя, правила особистої</w:t>
      </w:r>
      <w:r w:rsidR="00703FE3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й суспільної гігієни;</w:t>
      </w:r>
    </w:p>
    <w:p w:rsidR="00FC105D" w:rsidRPr="00E20500" w:rsidRDefault="00FC105D" w:rsidP="00A97CFE">
      <w:pPr>
        <w:pStyle w:val="a3"/>
        <w:numPr>
          <w:ilvl w:val="0"/>
          <w:numId w:val="15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виконує  правила  безпечног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о  поводження </w:t>
      </w:r>
      <w:r w:rsidR="003216B1" w:rsidRPr="00E20500">
        <w:rPr>
          <w:rFonts w:ascii="Times New Roman" w:hAnsi="Times New Roman" w:cs="Times New Roman"/>
          <w:sz w:val="28"/>
          <w:szCs w:val="28"/>
          <w:lang w:val="uk-UA"/>
        </w:rPr>
        <w:t>на  в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улиці,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поб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уті, 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ко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lastRenderedPageBreak/>
        <w:t>тактах із людьми;</w:t>
      </w:r>
    </w:p>
    <w:p w:rsidR="00FC105D" w:rsidRPr="00E20500" w:rsidRDefault="00FC105D" w:rsidP="00A97CFE">
      <w:pPr>
        <w:pStyle w:val="a3"/>
        <w:numPr>
          <w:ilvl w:val="0"/>
          <w:numId w:val="15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працьовитий, уміє правильно організувати свою роботу, підтримувати,</w:t>
      </w:r>
      <w:r w:rsidR="003216B1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контролювати правильність власних дій;</w:t>
      </w:r>
    </w:p>
    <w:p w:rsidR="00FC105D" w:rsidRPr="00E20500" w:rsidRDefault="00FC105D" w:rsidP="00A97CFE">
      <w:pPr>
        <w:pStyle w:val="a3"/>
        <w:numPr>
          <w:ilvl w:val="0"/>
          <w:numId w:val="16"/>
        </w:numPr>
        <w:shd w:val="clear" w:color="auto" w:fill="FFFFFF"/>
        <w:tabs>
          <w:tab w:val="left" w:pos="566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 словесно-логічною пам'яттю.</w:t>
      </w:r>
    </w:p>
    <w:p w:rsidR="00FC105D" w:rsidRPr="00E20500" w:rsidRDefault="00FC105D" w:rsidP="00FC105D">
      <w:pPr>
        <w:shd w:val="clear" w:color="auto" w:fill="FFFFFF"/>
        <w:spacing w:line="23" w:lineRule="atLeast"/>
        <w:ind w:firstLine="4819"/>
        <w:rPr>
          <w:rFonts w:ascii="Times New Roman" w:hAnsi="Times New Roman" w:cs="Times New Roman"/>
          <w:color w:val="800000"/>
          <w:sz w:val="28"/>
          <w:szCs w:val="28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color w:val="800080"/>
          <w:sz w:val="28"/>
          <w:szCs w:val="28"/>
          <w:u w:val="single"/>
        </w:rPr>
      </w:pPr>
      <w:r w:rsidRPr="00E20500">
        <w:rPr>
          <w:rFonts w:ascii="Times New Roman" w:hAnsi="Times New Roman" w:cs="Times New Roman"/>
          <w:b/>
          <w:color w:val="800080"/>
          <w:spacing w:val="-6"/>
          <w:sz w:val="28"/>
          <w:szCs w:val="28"/>
          <w:u w:val="single"/>
          <w:lang w:val="uk-UA"/>
        </w:rPr>
        <w:t xml:space="preserve">Модель </w:t>
      </w:r>
      <w:r w:rsidRPr="00E20500">
        <w:rPr>
          <w:rFonts w:ascii="Times New Roman" w:hAnsi="Times New Roman" w:cs="Times New Roman"/>
          <w:b/>
          <w:bCs/>
          <w:color w:val="800080"/>
          <w:spacing w:val="-6"/>
          <w:sz w:val="28"/>
          <w:szCs w:val="28"/>
          <w:u w:val="single"/>
          <w:lang w:val="uk-UA"/>
        </w:rPr>
        <w:t>випускника 3-го класу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Когнітивний компонент</w:t>
      </w:r>
    </w:p>
    <w:p w:rsidR="00FC105D" w:rsidRPr="00E20500" w:rsidRDefault="00FC105D" w:rsidP="00FC105D">
      <w:pPr>
        <w:shd w:val="clear" w:color="auto" w:fill="FFFFFF"/>
        <w:spacing w:line="23" w:lineRule="atLeast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Формування 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 xml:space="preserve">основних способів навчальної діяльності, усвідомлення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мети навчання:</w:t>
      </w:r>
    </w:p>
    <w:p w:rsidR="00FC105D" w:rsidRPr="00E20500" w:rsidRDefault="00A97CFE" w:rsidP="00A97CFE">
      <w:pPr>
        <w:pStyle w:val="a3"/>
        <w:numPr>
          <w:ilvl w:val="0"/>
          <w:numId w:val="16"/>
        </w:numPr>
        <w:shd w:val="clear" w:color="auto" w:fill="FFFFFF"/>
        <w:tabs>
          <w:tab w:val="left" w:pos="25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свідомо, виразно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читає  цілими словами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літературний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текст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(темп ч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тання — 90 слів за хвилину);</w:t>
      </w:r>
    </w:p>
    <w:p w:rsidR="00FC105D" w:rsidRPr="00E20500" w:rsidRDefault="00FC105D" w:rsidP="00A97CFE">
      <w:pPr>
        <w:pStyle w:val="a3"/>
        <w:numPr>
          <w:ilvl w:val="0"/>
          <w:numId w:val="16"/>
        </w:numPr>
        <w:shd w:val="clear" w:color="auto" w:fill="FFFFFF"/>
        <w:tabs>
          <w:tab w:val="left" w:pos="25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  новими  видами письмових робіт;</w:t>
      </w:r>
    </w:p>
    <w:p w:rsidR="00FC105D" w:rsidRPr="00E20500" w:rsidRDefault="00FC105D" w:rsidP="00A97CFE">
      <w:pPr>
        <w:pStyle w:val="a3"/>
        <w:numPr>
          <w:ilvl w:val="0"/>
          <w:numId w:val="16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викладає думки за колективно 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складеним планом,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виклада</w:t>
      </w:r>
      <w:r w:rsidR="00A97CFE" w:rsidRPr="00E2050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з  елеме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ми твору (темп письма 40 знаків за хвилину);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чітко артикулювати всі звуки, вимовляти слова виразно відповідно до орфографічних норм, будувати й вести бесіду, відповідно до норм спілкування;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оперувати математичними діями в межах 1000, розв'язувати прості й складні задачі, знаходити периметр і площу геометричних фігур;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наочно-діюче й наочно-образне мислення, уміє оперувати модел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різного типу (предметні моделі, схеми, таблиці, графіки тощо);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уявлення про економічну й природоохоронну культуру, здатний до емоційного сприйняття мистецтва й краси навколишнього світу;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розвинені художні здібності й творчу уяву, володіє елементарними прийомами зображення простору, навичками робота з різноманітними матеріалами, має уявлення про творчість художників — не тільки пе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зажистів, але й портретистів, баталістів;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знає театральні професії, має уявлення про створення сценічного образу, уміє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послідовно розбирати кожен із його елементів;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має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навички сольного, ансамблевого, хорового й інструментального виконання, може втілюватися в різні художні образи;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уміє узагальнювати, аналізувати, робити висновки, працювати за заданим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алгоритмом, виконувати операції подумки;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 поопераційним контролем навчальної роботи;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здатний оцінювати навчальні дії (свої й товариша) за зразком оцінки вчителя;</w:t>
      </w:r>
    </w:p>
    <w:p w:rsidR="00FC105D" w:rsidRPr="00E20500" w:rsidRDefault="00FC105D" w:rsidP="00A97CFE">
      <w:pPr>
        <w:pStyle w:val="a3"/>
        <w:numPr>
          <w:ilvl w:val="0"/>
          <w:numId w:val="17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розвинений стійкий інтерес до навчальних занять.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Соціально-психологічний компонент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Освоєння, засвоєння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 xml:space="preserve">й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присвоєння норм соціально-культурного життя, усвідомлення власного внутрішнього світу (ідеального,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 xml:space="preserve">суб'єктивного)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«Я</w:t>
      </w:r>
      <w:r w:rsidR="003216B1"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b/>
          <w:i/>
          <w:color w:val="800080"/>
          <w:sz w:val="28"/>
          <w:szCs w:val="28"/>
          <w:lang w:val="uk-UA"/>
        </w:rPr>
        <w:t xml:space="preserve">—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усвідомлюючий»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:</w:t>
      </w:r>
    </w:p>
    <w:p w:rsidR="00FC105D" w:rsidRPr="00E20500" w:rsidRDefault="00FC105D" w:rsidP="00A97CFE">
      <w:pPr>
        <w:pStyle w:val="a3"/>
        <w:numPr>
          <w:ilvl w:val="0"/>
          <w:numId w:val="18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має стійку увагу, вміє розподіляти й переключати її;</w:t>
      </w:r>
    </w:p>
    <w:p w:rsidR="00FC105D" w:rsidRPr="00E20500" w:rsidRDefault="00FC105D" w:rsidP="00A97CFE">
      <w:pPr>
        <w:pStyle w:val="a3"/>
        <w:numPr>
          <w:ilvl w:val="0"/>
          <w:numId w:val="18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виявляє цікавість до людей, товариський, доброзичливий, схильний не до конфліктів, а до співробітництва;</w:t>
      </w:r>
    </w:p>
    <w:p w:rsidR="00FC105D" w:rsidRPr="00E20500" w:rsidRDefault="003216B1" w:rsidP="00A97CFE">
      <w:pPr>
        <w:pStyle w:val="a3"/>
        <w:numPr>
          <w:ilvl w:val="0"/>
          <w:numId w:val="18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контролювати свою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поведінку, розрізняти позиції в спілкуванні, </w:t>
      </w:r>
      <w:r w:rsidR="00FC105D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оцінювати власне становище в системі соціальних відносин;</w:t>
      </w:r>
    </w:p>
    <w:p w:rsidR="00FC105D" w:rsidRPr="00E20500" w:rsidRDefault="00FC105D" w:rsidP="00A97CFE">
      <w:pPr>
        <w:pStyle w:val="a3"/>
        <w:numPr>
          <w:ilvl w:val="0"/>
          <w:numId w:val="18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Cs/>
          <w:spacing w:val="-3"/>
          <w:sz w:val="28"/>
          <w:szCs w:val="28"/>
          <w:lang w:val="uk-UA"/>
        </w:rPr>
        <w:t xml:space="preserve">виконує 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основні положення здорового способу життя, ставиться до свого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здоров'я як до важливої особистої й громадської цінності, має міцні к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льтурно-гігієнічні навички, уміє надавати першу медичну допомогу;</w:t>
      </w:r>
    </w:p>
    <w:p w:rsidR="00FC105D" w:rsidRPr="00E20500" w:rsidRDefault="00FC105D" w:rsidP="00A97CFE">
      <w:pPr>
        <w:pStyle w:val="a3"/>
        <w:numPr>
          <w:ilvl w:val="0"/>
          <w:numId w:val="18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знає й виконує умови бе</w:t>
      </w:r>
      <w:r w:rsidR="003216B1" w:rsidRPr="00E20500">
        <w:rPr>
          <w:rFonts w:ascii="Times New Roman" w:hAnsi="Times New Roman" w:cs="Times New Roman"/>
          <w:sz w:val="28"/>
          <w:szCs w:val="28"/>
          <w:lang w:val="uk-UA"/>
        </w:rPr>
        <w:t>зпечного поводження на вулиці, 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побуті, пр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вила безпеки при користуванні громадським транспортом, правила д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рожнього руху;</w:t>
      </w:r>
    </w:p>
    <w:p w:rsidR="00FC105D" w:rsidRPr="00E20500" w:rsidRDefault="00FC105D" w:rsidP="00A97CFE">
      <w:pPr>
        <w:pStyle w:val="a3"/>
        <w:numPr>
          <w:ilvl w:val="0"/>
          <w:numId w:val="18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має потребу працювати й усвідомлює необхідність трудової діяльності, вміє самостійно орієнтуватися в будь-якій трудовій діяльності;</w:t>
      </w:r>
    </w:p>
    <w:p w:rsidR="00FC105D" w:rsidRPr="00E20500" w:rsidRDefault="00FC105D" w:rsidP="00A97CFE">
      <w:pPr>
        <w:pStyle w:val="a3"/>
        <w:numPr>
          <w:ilvl w:val="0"/>
          <w:numId w:val="18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уміє керувати своєю пам'яттю й регулювати її прояви.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FC105D" w:rsidRPr="00E20500" w:rsidRDefault="00FC105D" w:rsidP="009F6B72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u w:val="single"/>
          <w:lang w:val="uk-UA"/>
        </w:rPr>
        <w:t>Модель випускника 4-го класу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500">
        <w:rPr>
          <w:rFonts w:ascii="Times New Roman" w:hAnsi="Times New Roman" w:cs="Times New Roman"/>
          <w:b/>
          <w:sz w:val="28"/>
          <w:szCs w:val="28"/>
          <w:lang w:val="uk-UA"/>
        </w:rPr>
        <w:t>Когнітивний компонент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Формування вміння самостійно вчитися, бажання вчитися, розуміння взаємозв'язку явищ зовнішнього світу: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читає швидко, виразно й без помилок літературний текст (120 слів за хвилину), володіє різними видами читання;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використовує різні види письмових робіт (темп письма —50 знаків за хвилину);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вільно володіє грамотою, усним і письмовим мовленням, уміє 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досягати бажаного результату при взаємодії з людьми за допомогою мови,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розуміє зміст звернених до нього слів й виражає зрозуміло власні думки й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почу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тя;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володіє сформованою звуково-символічною діяльністю, уміє читати графічну мову, п</w:t>
      </w:r>
      <w:r w:rsidR="003216B1" w:rsidRPr="00E20500">
        <w:rPr>
          <w:rFonts w:ascii="Times New Roman" w:hAnsi="Times New Roman" w:cs="Times New Roman"/>
          <w:sz w:val="28"/>
          <w:szCs w:val="28"/>
          <w:lang w:val="uk-UA"/>
        </w:rPr>
        <w:t>рацювати зі схемами, таблицями,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графіками, модел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ми;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розуміє взаємозв'язок людини з природою, вміє застосовувати екологічні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знання на практиці;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креативний (здатний до творчості), володіє естетичними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установками стосовно культури й природи, має досить високий рівень 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відтворювал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ної уяви, обізнаний зі здобутками видатних художників;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засвоїв засоби театральної виразності, має уявлення про творчу інтер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ретацію ролі п'єси;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уміє цілісно мислити, сприймаючи різні види мистецтва;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прагне постійно підвищувати рівень своїх знань, знаходити, узагальн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вати й приймати потрібну інформацію;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здатний використовувати знання на практиці, уміє застосовувати їх у нестандартних ситуаціях;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самостійно аналізувати досліджувані явища, завдання, виявляти в них істотні елементи, ознаки, частини;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 xml:space="preserve">уміє раціонально організовувати свою роботу, володіє різними способами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контролю й самоконтролю;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має достатній рівень базових знань, умінь і навичок, необхідних для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довження навчання в основній школі, має стійке прагнення до розвив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ючих видів діяльності;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уміє вирішувати розумові завдання (саме цією характеристикою визн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чається варіативність когнітивного компонента моделі);</w:t>
      </w:r>
    </w:p>
    <w:p w:rsidR="00FC105D" w:rsidRPr="00E20500" w:rsidRDefault="00FC105D" w:rsidP="00A97CFE">
      <w:pPr>
        <w:pStyle w:val="a3"/>
        <w:numPr>
          <w:ilvl w:val="0"/>
          <w:numId w:val="19"/>
        </w:numPr>
        <w:shd w:val="clear" w:color="auto" w:fill="FFFFFF"/>
        <w:tabs>
          <w:tab w:val="left" w:pos="480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учні здатні обирати один із рівнів розумового завдання: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pacing w:val="-3"/>
          <w:sz w:val="28"/>
          <w:szCs w:val="28"/>
          <w:lang w:val="uk-UA"/>
        </w:rPr>
        <w:t>—</w:t>
      </w:r>
      <w:r w:rsidRPr="00E20500">
        <w:rPr>
          <w:rFonts w:ascii="Times New Roman" w:hAnsi="Times New Roman" w:cs="Times New Roman"/>
          <w:b/>
          <w:i/>
          <w:iCs/>
          <w:color w:val="800080"/>
          <w:spacing w:val="-3"/>
          <w:sz w:val="28"/>
          <w:szCs w:val="28"/>
          <w:lang w:val="uk-UA"/>
        </w:rPr>
        <w:t>мінімальний</w:t>
      </w:r>
      <w:r w:rsidRPr="00E20500">
        <w:rPr>
          <w:rFonts w:ascii="Times New Roman" w:hAnsi="Times New Roman" w:cs="Times New Roman"/>
          <w:i/>
          <w:iCs/>
          <w:spacing w:val="-3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— виконання завдань за зразком —репродуктивна діяльність</w:t>
      </w:r>
      <w:r w:rsidR="00D81D18"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.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D81D18"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Ц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ьому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рівню відповідають в основному класі;</w:t>
      </w:r>
    </w:p>
    <w:p w:rsidR="00FC105D" w:rsidRPr="00E20500" w:rsidRDefault="00FC105D" w:rsidP="00A97CFE">
      <w:pPr>
        <w:shd w:val="clear" w:color="auto" w:fill="FFFFFF"/>
        <w:tabs>
          <w:tab w:val="left" w:pos="7594"/>
        </w:tabs>
        <w:spacing w:line="23" w:lineRule="atLeas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—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загальний</w:t>
      </w:r>
      <w:r w:rsidRPr="00E205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— виконання завдань, що 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представляють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собою комбінації 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вдань мінімального рівня з явними асоціативними зв'язками — 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репродуктивна алгоритмічна </w:t>
      </w:r>
      <w:r w:rsidRPr="00E20500">
        <w:rPr>
          <w:rFonts w:ascii="Times New Roman" w:hAnsi="Times New Roman" w:cs="Times New Roman"/>
          <w:spacing w:val="-6"/>
          <w:sz w:val="28"/>
          <w:szCs w:val="28"/>
          <w:lang w:val="uk-UA"/>
        </w:rPr>
        <w:t>дія</w:t>
      </w:r>
      <w:r w:rsidR="00D81D18" w:rsidRPr="00E20500">
        <w:rPr>
          <w:rFonts w:ascii="Times New Roman" w:hAnsi="Times New Roman" w:cs="Times New Roman"/>
          <w:spacing w:val="-6"/>
          <w:sz w:val="28"/>
          <w:szCs w:val="28"/>
          <w:lang w:val="uk-UA"/>
        </w:rPr>
        <w:t>. Ц</w:t>
      </w:r>
      <w:r w:rsidRPr="00E2050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ьому рівню відповідають класи вікової норми; </w:t>
      </w:r>
    </w:p>
    <w:p w:rsidR="00FC105D" w:rsidRPr="00E20500" w:rsidRDefault="00FC105D" w:rsidP="00A97CFE">
      <w:pPr>
        <w:shd w:val="clear" w:color="auto" w:fill="FFFFFF"/>
        <w:tabs>
          <w:tab w:val="left" w:pos="7594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 xml:space="preserve">—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підвищений</w:t>
      </w:r>
      <w:r w:rsidRPr="00E2050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— виконання завдань, що є комбінаціями 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інших завдань, п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в'язаних явними й латентними асоціативними зв'язками,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продуктивна дія евр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стичного типу</w:t>
      </w:r>
      <w:r w:rsidR="00D81D18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1D18" w:rsidRPr="00E20500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ьому </w:t>
      </w:r>
      <w:r w:rsidRPr="00E20500">
        <w:rPr>
          <w:rFonts w:ascii="Times New Roman" w:hAnsi="Times New Roman" w:cs="Times New Roman"/>
          <w:spacing w:val="26"/>
          <w:sz w:val="28"/>
          <w:szCs w:val="28"/>
          <w:lang w:val="uk-UA"/>
        </w:rPr>
        <w:t>рівню</w:t>
      </w: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в основному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відповідають класи підвищеного рівня.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Соціально-психологічний компонент</w:t>
      </w:r>
    </w:p>
    <w:p w:rsidR="00FC105D" w:rsidRPr="00E20500" w:rsidRDefault="00FC105D" w:rsidP="00A97CFE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b/>
          <w:i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 xml:space="preserve">Розвиток здатності сприймати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 xml:space="preserve">себе як сторонній об'єкт й оцінювати (рефлексія), усвідомлення зовнішнього світу (реального, об'єктивного) 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«Я</w:t>
      </w:r>
      <w:r w:rsidRPr="00E20500">
        <w:rPr>
          <w:rFonts w:ascii="Times New Roman" w:hAnsi="Times New Roman" w:cs="Times New Roman"/>
          <w:b/>
          <w:i/>
          <w:color w:val="800080"/>
          <w:sz w:val="28"/>
          <w:szCs w:val="28"/>
          <w:lang w:val="uk-UA"/>
        </w:rPr>
        <w:t>—</w:t>
      </w:r>
      <w:r w:rsidRPr="00E20500">
        <w:rPr>
          <w:rFonts w:ascii="Times New Roman" w:hAnsi="Times New Roman" w:cs="Times New Roman"/>
          <w:b/>
          <w:bCs/>
          <w:i/>
          <w:iCs/>
          <w:color w:val="800080"/>
          <w:sz w:val="28"/>
          <w:szCs w:val="28"/>
          <w:lang w:val="uk-UA"/>
        </w:rPr>
        <w:t>діючий»: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володіє довільною увагою, уміє організовувати й регулювати свою ув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гу,</w:t>
      </w:r>
      <w:r w:rsidR="00A73B7F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свідомо керувати нею;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має відпрацьовану довільну пам'ять;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комунікабельний, володіє культурою спілкування, дбайливо ставиться до загальнолюдських цінностей;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чесний, принциповий, уміє відстоювати власні погляди й переконання,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полегливий у подоланні труднощів;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веде здоровий спосіб життя, свідомо ставиться до здоров'я </w:t>
      </w:r>
      <w:r w:rsidRPr="00E2050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й</w:t>
      </w:r>
      <w:r w:rsidRPr="00E2050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фізичної кул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>ь</w:t>
      </w: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тури, володіє антистресовим захистом, уміє надавати першу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медичну д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помогу;</w:t>
      </w:r>
    </w:p>
    <w:p w:rsidR="00FC105D" w:rsidRPr="00E20500" w:rsidRDefault="00A73B7F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здатний діяти в надзвичайних ситуаціях, свідомо й відповідально ставит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C105D" w:rsidRPr="00E20500">
        <w:rPr>
          <w:rFonts w:ascii="Times New Roman" w:hAnsi="Times New Roman" w:cs="Times New Roman"/>
          <w:sz w:val="28"/>
          <w:szCs w:val="28"/>
          <w:lang w:val="uk-UA"/>
        </w:rPr>
        <w:t>ся до особистої безпеки й безпеки оточуючих;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здатний діяти й аналізувати власні дії, знаходити причину ускладнень, зд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тний до рефлексії, до саморегуляції, до свідомого управління своєю поведі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кою;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володіє культурою самовизначення особистості, прагне до самовдоскон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лення;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спрямований на досягнення успіху, на подальше продовження навчання в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новній школі;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він громадянин, патріот, який відчуває відповідальність за минуле, сьог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дення й майбутнє батьківщини, підтримує загальнолюдські духовні ідеали;</w:t>
      </w:r>
    </w:p>
    <w:p w:rsidR="00FC105D" w:rsidRPr="00E20500" w:rsidRDefault="00FC105D" w:rsidP="0049379D">
      <w:pPr>
        <w:pStyle w:val="a3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3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упевнений у собі, власних силах, має почуття власної гідності, позит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вну самооцінку.</w:t>
      </w:r>
    </w:p>
    <w:p w:rsidR="00A73B7F" w:rsidRPr="00E20500" w:rsidRDefault="00A73B7F" w:rsidP="00A97CFE">
      <w:pPr>
        <w:pStyle w:val="a3"/>
        <w:shd w:val="clear" w:color="auto" w:fill="FFFFFF"/>
        <w:tabs>
          <w:tab w:val="left" w:pos="490"/>
        </w:tabs>
        <w:spacing w:line="23" w:lineRule="atLeast"/>
        <w:ind w:left="0"/>
        <w:rPr>
          <w:rFonts w:ascii="Times New Roman" w:hAnsi="Times New Roman" w:cs="Times New Roman"/>
          <w:b/>
          <w:color w:val="800000"/>
          <w:sz w:val="28"/>
          <w:szCs w:val="28"/>
          <w:u w:val="single"/>
          <w:lang w:val="uk-UA"/>
        </w:rPr>
      </w:pPr>
    </w:p>
    <w:p w:rsidR="00FC105D" w:rsidRPr="00E20500" w:rsidRDefault="00FC105D" w:rsidP="00FC105D">
      <w:pPr>
        <w:pStyle w:val="a3"/>
        <w:shd w:val="clear" w:color="auto" w:fill="FFFFFF"/>
        <w:tabs>
          <w:tab w:val="left" w:pos="490"/>
        </w:tabs>
        <w:spacing w:line="23" w:lineRule="atLeast"/>
        <w:ind w:left="0"/>
        <w:jc w:val="center"/>
        <w:rPr>
          <w:rFonts w:ascii="Times New Roman" w:hAnsi="Times New Roman" w:cs="Times New Roman"/>
          <w:b/>
          <w:color w:val="800080"/>
          <w:sz w:val="28"/>
          <w:szCs w:val="28"/>
          <w:u w:val="single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u w:val="single"/>
          <w:lang w:val="uk-UA"/>
        </w:rPr>
        <w:t>МОДЕЛЬ ВИПУСКНИКА 5-</w:t>
      </w:r>
      <w:r w:rsidR="00D81D18" w:rsidRPr="00E20500">
        <w:rPr>
          <w:rFonts w:ascii="Times New Roman" w:hAnsi="Times New Roman" w:cs="Times New Roman"/>
          <w:b/>
          <w:color w:val="800080"/>
          <w:sz w:val="28"/>
          <w:szCs w:val="28"/>
          <w:u w:val="single"/>
          <w:lang w:val="uk-UA"/>
        </w:rPr>
        <w:t>9</w:t>
      </w:r>
      <w:r w:rsidRPr="00E20500">
        <w:rPr>
          <w:rFonts w:ascii="Times New Roman" w:hAnsi="Times New Roman" w:cs="Times New Roman"/>
          <w:b/>
          <w:color w:val="800080"/>
          <w:sz w:val="28"/>
          <w:szCs w:val="28"/>
          <w:u w:val="single"/>
          <w:lang w:val="uk-UA"/>
        </w:rPr>
        <w:t xml:space="preserve"> КЛАСІВ ШКОЛИ</w:t>
      </w:r>
    </w:p>
    <w:p w:rsidR="00FC105D" w:rsidRPr="00E20500" w:rsidRDefault="00FC105D" w:rsidP="00A97CFE">
      <w:pPr>
        <w:pStyle w:val="a3"/>
        <w:shd w:val="clear" w:color="auto" w:fill="FFFFFF"/>
        <w:tabs>
          <w:tab w:val="left" w:pos="490"/>
        </w:tabs>
        <w:spacing w:line="23" w:lineRule="atLeast"/>
        <w:ind w:left="0"/>
        <w:rPr>
          <w:rFonts w:ascii="Times New Roman" w:hAnsi="Times New Roman" w:cs="Times New Roman"/>
          <w:color w:val="800000"/>
          <w:sz w:val="28"/>
          <w:szCs w:val="28"/>
          <w:u w:val="single"/>
          <w:lang w:val="uk-U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1984"/>
        <w:gridCol w:w="2268"/>
        <w:gridCol w:w="1701"/>
        <w:gridCol w:w="1695"/>
        <w:gridCol w:w="1565"/>
      </w:tblGrid>
      <w:tr w:rsidR="00FC105D" w:rsidRPr="00E20500">
        <w:tc>
          <w:tcPr>
            <w:tcW w:w="10065" w:type="dxa"/>
            <w:gridSpan w:val="6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00"/>
                <w:sz w:val="28"/>
                <w:szCs w:val="28"/>
                <w:lang w:val="uk-UA"/>
              </w:rPr>
              <w:t>Складові  компоненти особистості</w:t>
            </w:r>
          </w:p>
        </w:tc>
      </w:tr>
      <w:tr w:rsidR="00FC105D" w:rsidRPr="00E20500">
        <w:tc>
          <w:tcPr>
            <w:tcW w:w="852" w:type="dxa"/>
          </w:tcPr>
          <w:p w:rsidR="00FC105D" w:rsidRPr="00E20500" w:rsidRDefault="00FC105D" w:rsidP="00A73B7F">
            <w:pPr>
              <w:pStyle w:val="a3"/>
              <w:tabs>
                <w:tab w:val="left" w:pos="490"/>
              </w:tabs>
              <w:spacing w:line="23" w:lineRule="atLeast"/>
              <w:ind w:left="-108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1984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Пізнавальна </w:t>
            </w:r>
          </w:p>
        </w:tc>
        <w:tc>
          <w:tcPr>
            <w:tcW w:w="2268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Самоосвітня </w:t>
            </w:r>
          </w:p>
        </w:tc>
        <w:tc>
          <w:tcPr>
            <w:tcW w:w="1701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Соціальна </w:t>
            </w:r>
          </w:p>
        </w:tc>
        <w:tc>
          <w:tcPr>
            <w:tcW w:w="3260" w:type="dxa"/>
            <w:gridSpan w:val="2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Особистісна </w:t>
            </w:r>
          </w:p>
        </w:tc>
      </w:tr>
      <w:tr w:rsidR="00FC105D" w:rsidRPr="00E20500">
        <w:tc>
          <w:tcPr>
            <w:tcW w:w="852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визн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чати та поя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нювати п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няття</w:t>
            </w:r>
          </w:p>
        </w:tc>
        <w:tc>
          <w:tcPr>
            <w:tcW w:w="2268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працюв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ти за планом, користувати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я словниками, д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відниками</w:t>
            </w:r>
          </w:p>
        </w:tc>
        <w:tc>
          <w:tcPr>
            <w:tcW w:w="1701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спі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пра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цювати з іншими в парі, у групі</w:t>
            </w:r>
          </w:p>
        </w:tc>
        <w:tc>
          <w:tcPr>
            <w:tcW w:w="3260" w:type="dxa"/>
            <w:gridSpan w:val="2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Способи сприйняття і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формації, формування характеру (мої «+» і 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  «-»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). Розкриття  вмінь і н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вичок організації уро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ч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ної та позаурочної роб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ти.</w:t>
            </w:r>
          </w:p>
        </w:tc>
      </w:tr>
      <w:tr w:rsidR="00FC105D" w:rsidRPr="00E20500">
        <w:tc>
          <w:tcPr>
            <w:tcW w:w="852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  <w:t>6</w:t>
            </w:r>
          </w:p>
        </w:tc>
        <w:tc>
          <w:tcPr>
            <w:tcW w:w="1984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Навчитись виділяти г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ловне</w:t>
            </w:r>
          </w:p>
        </w:tc>
        <w:tc>
          <w:tcPr>
            <w:tcW w:w="2268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Уміння прац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ю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вати за алгори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мом, користув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ти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 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ся енцикл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педія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ми</w:t>
            </w:r>
          </w:p>
        </w:tc>
        <w:tc>
          <w:tcPr>
            <w:tcW w:w="1701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м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делювати правила п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ведінки</w:t>
            </w:r>
          </w:p>
        </w:tc>
        <w:tc>
          <w:tcPr>
            <w:tcW w:w="3260" w:type="dxa"/>
            <w:gridSpan w:val="2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Особливості пам’яті як засобу сприйняття нов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го. Знаходження власних оптималь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них ефекти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них форм організації 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д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і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яльності.</w:t>
            </w:r>
          </w:p>
        </w:tc>
      </w:tr>
      <w:tr w:rsidR="00FC105D" w:rsidRPr="00E20500">
        <w:tc>
          <w:tcPr>
            <w:tcW w:w="852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порі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нювати</w:t>
            </w:r>
          </w:p>
        </w:tc>
        <w:tc>
          <w:tcPr>
            <w:tcW w:w="2268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Мати бібліоте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ч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но-бібліографіч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ні уміння та н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вички; уміти працювати з таблицями</w:t>
            </w:r>
          </w:p>
        </w:tc>
        <w:tc>
          <w:tcPr>
            <w:tcW w:w="1701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оц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і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нюват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и т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вариські та дружні ст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сунки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F6B72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Формува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ня 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самоана-</w:t>
            </w:r>
          </w:p>
          <w:p w:rsidR="00FC105D" w:rsidRPr="00E20500" w:rsidRDefault="009F6B72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лі</w:t>
            </w:r>
            <w:r w:rsidR="00FC105D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зу («хто я?»)</w:t>
            </w:r>
          </w:p>
        </w:tc>
        <w:tc>
          <w:tcPr>
            <w:tcW w:w="1565" w:type="dxa"/>
            <w:vMerge w:val="restart"/>
            <w:tcBorders>
              <w:left w:val="single" w:sz="4" w:space="0" w:color="auto"/>
            </w:tcBorders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Вибір пріорите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них видів діяльно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сті (пошуко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ва, наук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ва, прое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к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тна)</w:t>
            </w:r>
          </w:p>
        </w:tc>
      </w:tr>
      <w:tr w:rsidR="00FC105D" w:rsidRPr="00E20500">
        <w:tc>
          <w:tcPr>
            <w:tcW w:w="852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</w:tcPr>
          <w:p w:rsidR="009F6B72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Навчитись узагальню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</w:p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вати</w:t>
            </w:r>
          </w:p>
        </w:tc>
        <w:tc>
          <w:tcPr>
            <w:tcW w:w="2268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Уміти 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складати тези, опорні конспекти</w:t>
            </w:r>
          </w:p>
        </w:tc>
        <w:tc>
          <w:tcPr>
            <w:tcW w:w="1701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зн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ходити шляхи п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долання конфлікт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 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них ситу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9F6B72" w:rsidRPr="00E20500" w:rsidRDefault="00FC105D" w:rsidP="00A73B7F">
            <w:pPr>
              <w:pStyle w:val="a3"/>
              <w:tabs>
                <w:tab w:val="left" w:pos="490"/>
              </w:tabs>
              <w:spacing w:line="23" w:lineRule="atLeast"/>
              <w:ind w:left="-108" w:right="-114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«Складнощі зростання» (статеве </w:t>
            </w:r>
            <w:r w:rsidR="00A73B7F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 xml:space="preserve">   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дозрівання, сексуальні переживан</w:t>
            </w:r>
            <w:r w:rsidR="009F6B72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</w:p>
          <w:p w:rsidR="00F23325" w:rsidRPr="00E20500" w:rsidRDefault="00FC105D" w:rsidP="00A73B7F">
            <w:pPr>
              <w:pStyle w:val="a3"/>
              <w:tabs>
                <w:tab w:val="left" w:pos="490"/>
              </w:tabs>
              <w:spacing w:line="23" w:lineRule="atLeast"/>
              <w:ind w:left="-108" w:right="-114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ня, інтерес до протилеж</w:t>
            </w:r>
            <w:r w:rsidR="00F23325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</w:p>
          <w:p w:rsidR="00FC105D" w:rsidRPr="00E20500" w:rsidRDefault="00FC105D" w:rsidP="00A73B7F">
            <w:pPr>
              <w:pStyle w:val="a3"/>
              <w:tabs>
                <w:tab w:val="left" w:pos="490"/>
              </w:tabs>
              <w:spacing w:line="23" w:lineRule="atLeast"/>
              <w:ind w:left="-108" w:right="-114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ної статі)</w:t>
            </w:r>
          </w:p>
        </w:tc>
        <w:tc>
          <w:tcPr>
            <w:tcW w:w="1565" w:type="dxa"/>
            <w:vMerge/>
            <w:tcBorders>
              <w:left w:val="single" w:sz="4" w:space="0" w:color="auto"/>
            </w:tcBorders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</w:p>
        </w:tc>
      </w:tr>
      <w:tr w:rsidR="00FC105D" w:rsidRPr="00E20500">
        <w:tc>
          <w:tcPr>
            <w:tcW w:w="852" w:type="dxa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jc w:val="center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b/>
                <w:color w:val="800080"/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</w:tcPr>
          <w:p w:rsidR="00F23325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конкр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е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тизу</w:t>
            </w:r>
            <w:r w:rsidR="00F23325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</w:p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вати</w:t>
            </w:r>
          </w:p>
        </w:tc>
        <w:tc>
          <w:tcPr>
            <w:tcW w:w="2268" w:type="dxa"/>
          </w:tcPr>
          <w:p w:rsidR="00F23325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опраць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вувати наукову літературу, створювати вл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сні методики самоорганіза</w:t>
            </w:r>
            <w:r w:rsidR="00F23325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</w:p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ції діяльності.</w:t>
            </w:r>
          </w:p>
        </w:tc>
        <w:tc>
          <w:tcPr>
            <w:tcW w:w="1701" w:type="dxa"/>
          </w:tcPr>
          <w:p w:rsidR="00F23325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Уміти м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делю</w:t>
            </w:r>
            <w:r w:rsidR="00F23325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-</w:t>
            </w:r>
          </w:p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вати вир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і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шення пр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блеми, у тому числі «батьків та дітей»</w:t>
            </w:r>
          </w:p>
        </w:tc>
        <w:tc>
          <w:tcPr>
            <w:tcW w:w="3260" w:type="dxa"/>
            <w:gridSpan w:val="2"/>
          </w:tcPr>
          <w:p w:rsidR="00FC105D" w:rsidRPr="00E20500" w:rsidRDefault="00FC105D" w:rsidP="00B93B07">
            <w:pPr>
              <w:pStyle w:val="a3"/>
              <w:tabs>
                <w:tab w:val="left" w:pos="490"/>
              </w:tabs>
              <w:spacing w:line="23" w:lineRule="atLeast"/>
              <w:ind w:left="0"/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Розвиток вольових яко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тей (потреба в самоств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е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рдженні через діял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ь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ність). Організація вла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с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ної діяльності (пошук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о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ва, наукова, проектна)</w:t>
            </w:r>
          </w:p>
        </w:tc>
      </w:tr>
    </w:tbl>
    <w:p w:rsidR="00FC105D" w:rsidRPr="00E20500" w:rsidRDefault="00FC105D" w:rsidP="00834B79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C105D" w:rsidRPr="00E20500" w:rsidRDefault="00FC105D" w:rsidP="00FC105D">
      <w:pPr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Прогнозування очікуваних результатів – свідомий вибір учнями власної освітньої траєкторії та їх адаптація до сучасного соціуму.</w:t>
      </w:r>
    </w:p>
    <w:tbl>
      <w:tblPr>
        <w:tblW w:w="9781" w:type="dxa"/>
        <w:tblLayout w:type="fixed"/>
        <w:tblLook w:val="04A0"/>
      </w:tblPr>
      <w:tblGrid>
        <w:gridCol w:w="9781"/>
      </w:tblGrid>
      <w:tr w:rsidR="00FC105D" w:rsidRPr="00E20500">
        <w:trPr>
          <w:trHeight w:val="4155"/>
        </w:trPr>
        <w:tc>
          <w:tcPr>
            <w:tcW w:w="9781" w:type="dxa"/>
          </w:tcPr>
          <w:p w:rsidR="00FC105D" w:rsidRPr="00E20500" w:rsidRDefault="00FC105D" w:rsidP="00B93B0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lastRenderedPageBreak/>
              <w:t xml:space="preserve">проектування </w:t>
            </w:r>
            <w:proofErr w:type="gramStart"/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р</w:t>
            </w:r>
            <w:proofErr w:type="gramEnd"/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івня та характеру виконання соціального замовлення на освіту, навчання та виховання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;</w:t>
            </w:r>
          </w:p>
          <w:p w:rsidR="00FC105D" w:rsidRPr="00E20500" w:rsidRDefault="00FC105D" w:rsidP="00B93B0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проектування організації життєдіяльності, використання нових на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в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 xml:space="preserve">чальних 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програм;</w:t>
            </w:r>
          </w:p>
          <w:p w:rsidR="00FC105D" w:rsidRPr="00E20500" w:rsidRDefault="00FC105D" w:rsidP="00B93B0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 xml:space="preserve">проектування </w:t>
            </w:r>
            <w:proofErr w:type="gramStart"/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</w:t>
            </w:r>
            <w:proofErr w:type="gramEnd"/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ідвищення освітнього та кваліфікаційного рі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 xml:space="preserve">внів педагогічних працівників, 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у</w:t>
            </w: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провадження інноваційних технологій</w:t>
            </w:r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;</w:t>
            </w:r>
          </w:p>
          <w:p w:rsidR="00FC105D" w:rsidRPr="00E20500" w:rsidRDefault="00FC105D" w:rsidP="00B93B0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800080"/>
                <w:sz w:val="28"/>
                <w:szCs w:val="28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проектування створення умов навчання і виховання школярі</w:t>
            </w:r>
            <w:proofErr w:type="gramStart"/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в</w:t>
            </w:r>
            <w:proofErr w:type="gramEnd"/>
            <w:r w:rsidR="004233D3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;</w:t>
            </w:r>
          </w:p>
          <w:p w:rsidR="00FC105D" w:rsidRPr="00E20500" w:rsidRDefault="00FC105D" w:rsidP="00B93B07">
            <w:pPr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E20500">
              <w:rPr>
                <w:rFonts w:ascii="Times New Roman" w:hAnsi="Times New Roman" w:cs="Times New Roman"/>
                <w:color w:val="800080"/>
                <w:sz w:val="28"/>
                <w:szCs w:val="28"/>
              </w:rPr>
              <w:t>проектування управлінської діяльності</w:t>
            </w:r>
            <w:r w:rsidR="00834B79" w:rsidRPr="00E20500">
              <w:rPr>
                <w:rFonts w:ascii="Times New Roman" w:hAnsi="Times New Roman" w:cs="Times New Roman"/>
                <w:color w:val="800080"/>
                <w:sz w:val="28"/>
                <w:szCs w:val="28"/>
                <w:lang w:val="uk-UA"/>
              </w:rPr>
              <w:t>.</w:t>
            </w:r>
          </w:p>
        </w:tc>
      </w:tr>
    </w:tbl>
    <w:p w:rsidR="00FC105D" w:rsidRPr="00E20500" w:rsidRDefault="00FC105D" w:rsidP="00FC105D">
      <w:pPr>
        <w:pStyle w:val="a3"/>
        <w:shd w:val="clear" w:color="auto" w:fill="FFFFFF"/>
        <w:tabs>
          <w:tab w:val="left" w:pos="490"/>
        </w:tabs>
        <w:spacing w:line="23" w:lineRule="atLeast"/>
        <w:ind w:left="0"/>
        <w:jc w:val="center"/>
        <w:rPr>
          <w:rFonts w:ascii="Times New Roman" w:hAnsi="Times New Roman" w:cs="Times New Roman"/>
          <w:b/>
          <w:color w:val="800000"/>
          <w:sz w:val="28"/>
          <w:szCs w:val="28"/>
          <w:u w:val="single"/>
          <w:lang w:val="uk-UA"/>
        </w:rPr>
      </w:pPr>
    </w:p>
    <w:p w:rsidR="00FC105D" w:rsidRPr="00E20500" w:rsidRDefault="00FC105D" w:rsidP="00FC105D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Поєднання старих славних традицій та сучасного досвіду втілення пріоритетних напрямів розвитку освіти дало свої щедрі плоди. У школі на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практиці реалізуються завдання держави</w:t>
      </w:r>
      <w:r w:rsidRPr="00E20500">
        <w:rPr>
          <w:rFonts w:ascii="Times New Roman" w:hAnsi="Times New Roman" w:cs="Times New Roman"/>
          <w:b/>
          <w:color w:val="800000"/>
          <w:sz w:val="28"/>
          <w:szCs w:val="28"/>
          <w:lang w:val="uk-UA"/>
        </w:rPr>
        <w:t xml:space="preserve">: 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розроблено власну концепцію, он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влюються зміст та форми організації навчально-</w:t>
      </w:r>
      <w:r w:rsidR="004233D3"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виховного процесу, у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пр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b/>
          <w:i/>
          <w:iCs/>
          <w:color w:val="800080"/>
          <w:sz w:val="28"/>
          <w:szCs w:val="28"/>
          <w:lang w:val="uk-UA"/>
        </w:rPr>
        <w:t>ваджуються прогресивні технології навчання.</w:t>
      </w:r>
    </w:p>
    <w:p w:rsidR="005C335D" w:rsidRPr="00E20500" w:rsidRDefault="005C335D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color w:val="800080"/>
          <w:sz w:val="28"/>
          <w:szCs w:val="28"/>
          <w:lang w:val="uk-UA"/>
        </w:rPr>
      </w:pPr>
    </w:p>
    <w:p w:rsidR="00FC105D" w:rsidRPr="00E20500" w:rsidRDefault="00FC105D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105D" w:rsidRPr="00E20500" w:rsidRDefault="00FC105D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B79" w:rsidRPr="00E20500" w:rsidRDefault="00834B79" w:rsidP="00206C20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B79" w:rsidRPr="00E20500" w:rsidRDefault="00834B79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4B79" w:rsidRPr="00E20500" w:rsidRDefault="00834B79" w:rsidP="00B212BB">
      <w:pPr>
        <w:shd w:val="clear" w:color="auto" w:fill="FFFFFF"/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196" w:rsidRPr="00E20500" w:rsidRDefault="00227543" w:rsidP="00834B79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color w:val="800080"/>
          <w:spacing w:val="-2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pacing w:val="-2"/>
          <w:sz w:val="28"/>
          <w:szCs w:val="28"/>
          <w:lang w:val="uk-UA"/>
        </w:rPr>
        <w:t>Для роботи над проблемою вибрані</w:t>
      </w:r>
      <w:r w:rsidR="00B12196" w:rsidRPr="00E20500">
        <w:rPr>
          <w:rFonts w:ascii="Times New Roman" w:hAnsi="Times New Roman" w:cs="Times New Roman"/>
          <w:b/>
          <w:color w:val="800080"/>
          <w:spacing w:val="-2"/>
          <w:sz w:val="28"/>
          <w:szCs w:val="28"/>
          <w:lang w:val="uk-UA"/>
        </w:rPr>
        <w:t xml:space="preserve"> такі напрямки роботи школи:</w:t>
      </w:r>
    </w:p>
    <w:p w:rsidR="00E44278" w:rsidRPr="00E20500" w:rsidRDefault="00E44278" w:rsidP="00B12196">
      <w:pPr>
        <w:shd w:val="clear" w:color="auto" w:fill="FFFFFF"/>
        <w:spacing w:line="23" w:lineRule="atLeast"/>
        <w:rPr>
          <w:rFonts w:ascii="Times New Roman" w:hAnsi="Times New Roman" w:cs="Times New Roman"/>
          <w:sz w:val="28"/>
          <w:szCs w:val="28"/>
        </w:rPr>
      </w:pPr>
    </w:p>
    <w:p w:rsidR="00B12196" w:rsidRPr="00E20500" w:rsidRDefault="00B12196" w:rsidP="00E44278">
      <w:pPr>
        <w:pStyle w:val="a3"/>
        <w:numPr>
          <w:ilvl w:val="0"/>
          <w:numId w:val="7"/>
        </w:numPr>
        <w:shd w:val="clear" w:color="auto" w:fill="FFFFFF"/>
        <w:tabs>
          <w:tab w:val="left" w:pos="1286"/>
        </w:tabs>
        <w:spacing w:line="23" w:lineRule="atLeast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Робота з педагогічними кадрами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Педагогічна рада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Рада школи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Науково-методична рада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Психолого-педагогічний семінар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Школа передового педагогічного досвіду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Науково-методична конференція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>Нарада ( мала рада ) при директорі</w:t>
      </w:r>
    </w:p>
    <w:p w:rsidR="00E44278" w:rsidRPr="00E20500" w:rsidRDefault="00E44278" w:rsidP="00E44278">
      <w:pPr>
        <w:pStyle w:val="a3"/>
        <w:shd w:val="clear" w:color="auto" w:fill="FFFFFF"/>
        <w:tabs>
          <w:tab w:val="left" w:pos="1286"/>
        </w:tabs>
        <w:spacing w:line="23" w:lineRule="atLeast"/>
        <w:ind w:left="1650"/>
        <w:rPr>
          <w:rFonts w:ascii="Times New Roman" w:hAnsi="Times New Roman" w:cs="Times New Roman"/>
          <w:b/>
          <w:sz w:val="28"/>
          <w:szCs w:val="28"/>
        </w:rPr>
      </w:pPr>
    </w:p>
    <w:p w:rsidR="00B12196" w:rsidRPr="00E20500" w:rsidRDefault="00B12196" w:rsidP="00E44278">
      <w:pPr>
        <w:pStyle w:val="a3"/>
        <w:numPr>
          <w:ilvl w:val="0"/>
          <w:numId w:val="7"/>
        </w:numPr>
        <w:shd w:val="clear" w:color="auto" w:fill="FFFFFF"/>
        <w:tabs>
          <w:tab w:val="left" w:pos="1286"/>
        </w:tabs>
        <w:spacing w:line="23" w:lineRule="atLeast"/>
        <w:rPr>
          <w:rFonts w:ascii="Times New Roman" w:hAnsi="Times New Roman" w:cs="Times New Roman"/>
          <w:b/>
          <w:color w:val="800080"/>
          <w:sz w:val="28"/>
          <w:szCs w:val="28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Робота з учнями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Тестування</w:t>
      </w:r>
    </w:p>
    <w:p w:rsidR="00B12196" w:rsidRPr="00E20500" w:rsidRDefault="00B12196" w:rsidP="00B12196">
      <w:pPr>
        <w:numPr>
          <w:ilvl w:val="0"/>
          <w:numId w:val="6"/>
        </w:numPr>
        <w:shd w:val="clear" w:color="auto" w:fill="FFFFFF"/>
        <w:tabs>
          <w:tab w:val="left" w:pos="1402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3"/>
          <w:sz w:val="28"/>
          <w:szCs w:val="28"/>
          <w:lang w:val="uk-UA"/>
        </w:rPr>
        <w:t>Анкетування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Учнівські конференції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Факультативи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Гуртки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Конкурси (предметні)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Олімпіади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Науково-дослідницька робота</w:t>
      </w:r>
      <w:r w:rsidR="00227543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2E75" w:rsidRPr="00E20500" w:rsidRDefault="008B2E75" w:rsidP="008B2E75">
      <w:p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44278" w:rsidRPr="00E20500" w:rsidRDefault="00E44278" w:rsidP="00E44278">
      <w:pPr>
        <w:pStyle w:val="a3"/>
        <w:numPr>
          <w:ilvl w:val="0"/>
          <w:numId w:val="7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Робота з батьками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Університет педагогічних знань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Лекторії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Консультації психологів, лікарів, педагогів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Тематичні батьківські збори</w:t>
      </w:r>
    </w:p>
    <w:p w:rsidR="00E44278" w:rsidRPr="00E20500" w:rsidRDefault="00E44278" w:rsidP="00E44278">
      <w:pPr>
        <w:numPr>
          <w:ilvl w:val="0"/>
          <w:numId w:val="8"/>
        </w:num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Програма вивчення дітей у сім'ї</w:t>
      </w:r>
    </w:p>
    <w:p w:rsidR="00E44278" w:rsidRPr="00E20500" w:rsidRDefault="00E44278" w:rsidP="004233D3">
      <w:pPr>
        <w:shd w:val="clear" w:color="auto" w:fill="FFFFFF"/>
        <w:tabs>
          <w:tab w:val="left" w:pos="1488"/>
        </w:tabs>
        <w:spacing w:line="23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44278" w:rsidRPr="00E20500" w:rsidRDefault="00E44278" w:rsidP="00E44278">
      <w:pPr>
        <w:shd w:val="clear" w:color="auto" w:fill="FFFFFF"/>
        <w:spacing w:line="23" w:lineRule="atLeast"/>
        <w:ind w:firstLine="8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За умов цілеспрямованого 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організованого процесу управління кол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ктивний творчий пошук буде ефективнішим, реалізація науково-методичної проблеми сприятиме підвищенню фахового рівня кожного члена педагогічн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го колективу.</w:t>
      </w:r>
    </w:p>
    <w:p w:rsidR="00A537F5" w:rsidRPr="00E20500" w:rsidRDefault="00A537F5" w:rsidP="00E44278">
      <w:pPr>
        <w:shd w:val="clear" w:color="auto" w:fill="FFFFFF"/>
        <w:spacing w:line="23" w:lineRule="atLeast"/>
        <w:ind w:firstLine="864"/>
        <w:jc w:val="both"/>
        <w:rPr>
          <w:rFonts w:ascii="Times New Roman" w:hAnsi="Times New Roman" w:cs="Times New Roman"/>
          <w:sz w:val="28"/>
          <w:szCs w:val="28"/>
        </w:rPr>
      </w:pPr>
    </w:p>
    <w:p w:rsidR="00E44278" w:rsidRPr="00E20500" w:rsidRDefault="0049629F" w:rsidP="00834B79">
      <w:pPr>
        <w:shd w:val="clear" w:color="auto" w:fill="FFFFFF"/>
        <w:spacing w:line="23" w:lineRule="atLeast"/>
        <w:jc w:val="center"/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color w:val="800080"/>
          <w:sz w:val="28"/>
          <w:szCs w:val="28"/>
        </w:rPr>
        <w:t>ШЛЯХИ РЕАЛІЗАЦІЇ КОНЦЕПЦІЇ РОЗВИТКУ ШКОЛИ</w:t>
      </w:r>
    </w:p>
    <w:p w:rsidR="00761836" w:rsidRPr="00E20500" w:rsidRDefault="00761836" w:rsidP="00761836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</w:p>
    <w:p w:rsidR="00761836" w:rsidRPr="00E20500" w:rsidRDefault="00761836" w:rsidP="00834B79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Психолого-педагогічний семінар та інтегрован</w:t>
      </w:r>
      <w:r w:rsidR="004233D3" w:rsidRPr="00E20500">
        <w:rPr>
          <w:rFonts w:ascii="Times New Roman" w:hAnsi="Times New Roman" w:cs="Times New Roman"/>
          <w:sz w:val="28"/>
          <w:szCs w:val="28"/>
          <w:lang w:val="uk-UA"/>
        </w:rPr>
        <w:t>і методичні об'єднання вч</w:t>
      </w:r>
      <w:r w:rsidR="004233D3"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33D3" w:rsidRPr="00E20500">
        <w:rPr>
          <w:rFonts w:ascii="Times New Roman" w:hAnsi="Times New Roman" w:cs="Times New Roman"/>
          <w:sz w:val="28"/>
          <w:szCs w:val="28"/>
          <w:lang w:val="uk-UA"/>
        </w:rPr>
        <w:t>телів-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r w:rsidR="004233D3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1836" w:rsidRPr="00E20500" w:rsidRDefault="00761836" w:rsidP="00834B79">
      <w:pPr>
        <w:pStyle w:val="a3"/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Проблемний семінар учителів початкових класів (блокова система  викл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дання української мови).</w:t>
      </w:r>
    </w:p>
    <w:p w:rsidR="00761836" w:rsidRPr="00E20500" w:rsidRDefault="00761836" w:rsidP="00834B79">
      <w:pPr>
        <w:pStyle w:val="a3"/>
        <w:numPr>
          <w:ilvl w:val="0"/>
          <w:numId w:val="2"/>
        </w:numPr>
        <w:shd w:val="clear" w:color="auto" w:fill="FFFFFF"/>
        <w:tabs>
          <w:tab w:val="left" w:pos="374"/>
        </w:tabs>
        <w:spacing w:line="23" w:lineRule="atLeast"/>
        <w:ind w:lef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Семінар класних керівників.</w:t>
      </w:r>
    </w:p>
    <w:p w:rsidR="00761836" w:rsidRPr="00E20500" w:rsidRDefault="00761836" w:rsidP="00834B7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Педагогічна конференція для батьків</w:t>
      </w:r>
      <w:r w:rsidR="004233D3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761836" w:rsidRPr="00E20500" w:rsidRDefault="00761836" w:rsidP="00834B79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23" w:lineRule="atLeast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Системний підхід у впровадженні в роботу школи соціально-психологічної служби.</w:t>
      </w:r>
    </w:p>
    <w:p w:rsidR="00761836" w:rsidRPr="00E20500" w:rsidRDefault="00761836" w:rsidP="00834B79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3" w:lineRule="atLeast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Розробити методи проектів навчання та виховання</w:t>
      </w:r>
      <w:r w:rsidR="004233D3"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:rsidR="00761836" w:rsidRPr="00E20500" w:rsidRDefault="00761836" w:rsidP="00834B79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24" w:line="23" w:lineRule="atLeast"/>
        <w:ind w:left="283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Постійно оновлювати систему освіти школи новітніми  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технологіями і зас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бами для особистого розвитку вчителів та учнів.</w:t>
      </w:r>
    </w:p>
    <w:p w:rsidR="00761836" w:rsidRPr="00E20500" w:rsidRDefault="00761836" w:rsidP="00834B79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0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Використовувати інтерактивні методи навчання та виховання.</w:t>
      </w:r>
    </w:p>
    <w:p w:rsidR="00761836" w:rsidRPr="00E20500" w:rsidRDefault="00761836" w:rsidP="00834B79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4"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pacing w:val="-1"/>
          <w:sz w:val="28"/>
          <w:szCs w:val="28"/>
          <w:lang w:val="uk-UA"/>
        </w:rPr>
        <w:t>Утілювати в практику перспективні педагогічні ідеї з цієї проблеми.</w:t>
      </w:r>
    </w:p>
    <w:p w:rsidR="00761836" w:rsidRPr="00E20500" w:rsidRDefault="00761836" w:rsidP="00834B79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4" w:line="23" w:lineRule="atLeast"/>
        <w:ind w:left="283" w:hanging="28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E20500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Поширювати перспективний педагогічний досвід освіти міста, України,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рубіжжя.</w:t>
      </w:r>
    </w:p>
    <w:p w:rsidR="00E44278" w:rsidRPr="00E20500" w:rsidRDefault="004233D3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рганізація роботи факультативів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з математики </w:t>
      </w:r>
      <w:r w:rsidR="003902FE" w:rsidRPr="00E20500">
        <w:rPr>
          <w:rFonts w:ascii="Times New Roman" w:hAnsi="Times New Roman" w:cs="Times New Roman"/>
          <w:sz w:val="28"/>
          <w:szCs w:val="28"/>
          <w:lang w:val="uk-UA"/>
        </w:rPr>
        <w:t>хімії</w:t>
      </w:r>
      <w:r w:rsidR="00061405" w:rsidRPr="00E2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B79"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61405" w:rsidRPr="00E20500">
        <w:rPr>
          <w:rFonts w:ascii="Times New Roman" w:hAnsi="Times New Roman" w:cs="Times New Roman"/>
          <w:sz w:val="28"/>
          <w:szCs w:val="28"/>
          <w:lang w:val="uk-UA"/>
        </w:rPr>
        <w:t>нформаційних техн</w:t>
      </w:r>
      <w:r w:rsidR="00061405"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1405" w:rsidRPr="00E20500">
        <w:rPr>
          <w:rFonts w:ascii="Times New Roman" w:hAnsi="Times New Roman" w:cs="Times New Roman"/>
          <w:sz w:val="28"/>
          <w:szCs w:val="28"/>
          <w:lang w:val="uk-UA"/>
        </w:rPr>
        <w:t>логій,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405" w:rsidRPr="00E20500">
        <w:rPr>
          <w:rFonts w:ascii="Times New Roman" w:hAnsi="Times New Roman" w:cs="Times New Roman"/>
          <w:sz w:val="28"/>
          <w:szCs w:val="28"/>
          <w:lang w:val="uk-UA"/>
        </w:rPr>
        <w:t>креслення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278" w:rsidRPr="00E20500" w:rsidRDefault="004233D3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ивчення</w:t>
      </w:r>
      <w:r w:rsidR="00061405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історії рідного краю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 молодших класів.</w:t>
      </w:r>
    </w:p>
    <w:p w:rsidR="00E44278" w:rsidRPr="00E20500" w:rsidRDefault="004233D3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аписання авторських програм профільних спецкурсів та факультативів, які б містили елементи інтеграції з основними профільними дисциплінами;</w:t>
      </w:r>
    </w:p>
    <w:p w:rsidR="00E44278" w:rsidRPr="00E20500" w:rsidRDefault="00F23325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алагодження і  керування самостійною роботою учнів;</w:t>
      </w:r>
    </w:p>
    <w:p w:rsidR="00E44278" w:rsidRPr="00E20500" w:rsidRDefault="00F23325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аписання наукових робіт, рефератів;</w:t>
      </w:r>
    </w:p>
    <w:p w:rsidR="00E44278" w:rsidRPr="00E20500" w:rsidRDefault="00F23325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роведення семінарів і лекцій узагальнюючого характеру;</w:t>
      </w:r>
    </w:p>
    <w:p w:rsidR="00E44278" w:rsidRPr="00E20500" w:rsidRDefault="00F23325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еалізація Програми роботи з обдарованими дітьми;</w:t>
      </w:r>
    </w:p>
    <w:p w:rsidR="00E44278" w:rsidRPr="00E20500" w:rsidRDefault="00F23325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ідготовка й участь у предметних олімпіа</w:t>
      </w:r>
      <w:r w:rsidR="00834B79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дах, інтелектуальних конкурсах 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та турнірах;</w:t>
      </w:r>
    </w:p>
    <w:p w:rsidR="00E44278" w:rsidRPr="00E20500" w:rsidRDefault="00F23325" w:rsidP="00834B79">
      <w:pPr>
        <w:numPr>
          <w:ilvl w:val="0"/>
          <w:numId w:val="9"/>
        </w:numPr>
        <w:shd w:val="clear" w:color="auto" w:fill="FFFFFF"/>
        <w:tabs>
          <w:tab w:val="left" w:pos="182"/>
        </w:tabs>
        <w:spacing w:line="23" w:lineRule="atLeast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E44278" w:rsidRPr="00E20500">
        <w:rPr>
          <w:rFonts w:ascii="Times New Roman" w:hAnsi="Times New Roman" w:cs="Times New Roman"/>
          <w:sz w:val="28"/>
          <w:szCs w:val="28"/>
          <w:lang w:val="uk-UA"/>
        </w:rPr>
        <w:t>роведення предметних тижнів на більш науковому рівні.</w:t>
      </w:r>
    </w:p>
    <w:p w:rsidR="00FC105D" w:rsidRPr="00E20500" w:rsidRDefault="00FC105D" w:rsidP="00E44278">
      <w:pPr>
        <w:shd w:val="clear" w:color="auto" w:fill="FFFFFF"/>
        <w:spacing w:line="23" w:lineRule="atLeast"/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Умови реалізації концепції розвитку:</w:t>
      </w:r>
    </w:p>
    <w:p w:rsidR="00E44278" w:rsidRPr="00E20500" w:rsidRDefault="00E44278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Вирішальною умовою реалізації концепції є комплексне розв'язання питань, пов'язаних з фінансовим, кадровим, навчально-методичним, нормат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вно-правовим і організаційним забезпеченням навчального закладу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6A9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створе</w:t>
      </w:r>
      <w:r w:rsidR="00CA16A9"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A16A9" w:rsidRPr="00E20500">
        <w:rPr>
          <w:rFonts w:ascii="Times New Roman" w:hAnsi="Times New Roman" w:cs="Times New Roman"/>
          <w:sz w:val="28"/>
          <w:szCs w:val="28"/>
          <w:lang w:val="uk-UA"/>
        </w:rPr>
        <w:t>ня атмосфери творчого пошуку, оригінальних, нестандартних рішень, педаг</w:t>
      </w:r>
      <w:r w:rsidR="00CA16A9"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A16A9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гічних проблем; 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Формування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у педпрацівників готовності до впровадження сучасних інноваційних технологій;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Формування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до оволодіння педагогікою співпраці та спі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творчості на принципах особист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існо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орієнтованих методик навчання та вих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вання;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Посилення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ролі методичної служби проведення діагностики, вивче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ня рівня професійної компетентності вчителів;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Створення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моделей методичної роботи з групами педагогів різного рівня професіоналізму;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Конструювання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нового, особистого досвіду на основі кращих дося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нень науки і практики викладання;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Вироблення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моделі особист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існо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підходу до зростання професійної майстерності педагогічних працівників;</w:t>
      </w:r>
    </w:p>
    <w:p w:rsidR="00CA16A9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Широке висвітлення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досвіду з питань профілізації, тв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рчі звіти, майстер-класи, виставки набутого досвіду, апробація і обговорення новостворених програм;</w:t>
      </w:r>
    </w:p>
    <w:p w:rsidR="00A537F5" w:rsidRPr="00E20500" w:rsidRDefault="00CA16A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color w:val="800080"/>
          <w:sz w:val="28"/>
          <w:szCs w:val="28"/>
          <w:lang w:val="uk-UA"/>
        </w:rPr>
        <w:t>Застосування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нових методик, технологій, програм, що сприяють ро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виткові та реалізації творчості, особистого поте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нціалу кожного учня, його с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2E75" w:rsidRPr="00E20500">
        <w:rPr>
          <w:rFonts w:ascii="Times New Roman" w:hAnsi="Times New Roman" w:cs="Times New Roman"/>
          <w:sz w:val="28"/>
          <w:szCs w:val="28"/>
          <w:lang w:val="uk-UA"/>
        </w:rPr>
        <w:t>мо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актуалізації.</w:t>
      </w:r>
    </w:p>
    <w:p w:rsidR="00834B79" w:rsidRPr="00E20500" w:rsidRDefault="00834B79" w:rsidP="00E44278">
      <w:pPr>
        <w:shd w:val="clear" w:color="auto" w:fill="FFFFFF"/>
        <w:spacing w:line="23" w:lineRule="atLeast"/>
        <w:ind w:firstLine="8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7B6" w:rsidRPr="00E20500" w:rsidRDefault="006617B6" w:rsidP="006617B6">
      <w:pPr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t>ОРГАНІЗАЦІЯ НАУКОВО-МЕТОДИЧНОЇ РОБОТИ</w:t>
      </w:r>
    </w:p>
    <w:p w:rsidR="006617B6" w:rsidRPr="00E20500" w:rsidRDefault="006617B6" w:rsidP="009F6B7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Провідною формою організації науково-методичної роботи в школі є методичне об’єднання.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Воно займається удосконаленням професійної майстерності вчителів на основі діагностики та</w:t>
      </w:r>
      <w:proofErr w:type="gramEnd"/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прогнозування, спрямовує роботу на забезпечення потреб вчителя, надає їм реальну допомогу.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Діяльність методичних об’єднань направлена на всебічну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ідтримку і демонстрацію позитивних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здобутків, стимулювання творчості як вчителі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, так і учнів.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1. Організаційно-педагогічну модель закладу складають: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 м/о гумані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тарного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 циклу, природничо-математичного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 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</w:rPr>
        <w:t>творча группа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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/о вчителів 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</w:rPr>
        <w:t>1-4 класів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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/о класних керівників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1-</w:t>
      </w:r>
      <w:r w:rsidR="00D81D18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 </w:t>
      </w:r>
      <w:proofErr w:type="gramStart"/>
      <w:r w:rsidR="00F23325" w:rsidRPr="00E2050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="00F23325" w:rsidRPr="00E20500">
        <w:rPr>
          <w:rFonts w:ascii="Times New Roman" w:hAnsi="Times New Roman" w:cs="Times New Roman"/>
          <w:color w:val="000000"/>
          <w:sz w:val="28"/>
          <w:szCs w:val="28"/>
        </w:rPr>
        <w:t>іально-психологічна служба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 медична служба;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 Інформаційно-методична служба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2. Науково-методична робота в закладі здійснюється за програмою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ідготовки творчого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педагога – психолога - дослідника.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 метою проектування підвищення освітнього та кваліфікаційного рівнів педпрацівників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забезпечується своєчасне проходження курсів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ідвищення кваліфікації та атестації.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4. Навчально-методичне забезпечення освіти та позакласну діяльність з предметів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здійснюється через організацію роботи шкільних м/о.</w:t>
      </w:r>
    </w:p>
    <w:p w:rsidR="006617B6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20500">
        <w:rPr>
          <w:rFonts w:ascii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E20500">
        <w:rPr>
          <w:rFonts w:ascii="Times New Roman" w:hAnsi="Times New Roman" w:cs="Times New Roman"/>
          <w:color w:val="000000"/>
          <w:sz w:val="28"/>
          <w:szCs w:val="28"/>
        </w:rPr>
        <w:t>іально-психологічна служба здійснює психологічний супровід освітньо-виховного</w:t>
      </w:r>
      <w:r w:rsidR="00F23325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color w:val="000000"/>
          <w:sz w:val="28"/>
          <w:szCs w:val="28"/>
        </w:rPr>
        <w:t>процесу.</w:t>
      </w:r>
    </w:p>
    <w:p w:rsidR="00A537F5" w:rsidRPr="00E20500" w:rsidRDefault="006617B6" w:rsidP="00834B7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color w:val="000000"/>
          <w:sz w:val="28"/>
          <w:szCs w:val="28"/>
        </w:rPr>
        <w:t>6. Медична служба забезпечує реалізацію здоров’язберігаючої програми.</w:t>
      </w:r>
    </w:p>
    <w:p w:rsidR="006543A3" w:rsidRPr="00E20500" w:rsidRDefault="006543A3" w:rsidP="006543A3">
      <w:pPr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/>
          <w:bCs/>
          <w:color w:val="800000"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b/>
          <w:bCs/>
          <w:color w:val="800080"/>
          <w:sz w:val="28"/>
          <w:szCs w:val="28"/>
          <w:lang w:val="uk-UA"/>
        </w:rPr>
        <w:t>Розвиток учнівського самоврядування</w:t>
      </w:r>
    </w:p>
    <w:p w:rsidR="006543A3" w:rsidRPr="00E20500" w:rsidRDefault="006543A3" w:rsidP="00834B79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>Головні завдання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учнівського самоврядування в школі: </w:t>
      </w:r>
    </w:p>
    <w:p w:rsidR="006543A3" w:rsidRPr="00E20500" w:rsidRDefault="006543A3" w:rsidP="00834B79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>максимально виявляти і реалізовувати творчі здібності учнів, фо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>мувати моральні якості, підвищувати ініціативність, відповідал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>ь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>ність кожного за взяті на себе зобов’язання та результат своєї пр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E205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ці; </w:t>
      </w:r>
    </w:p>
    <w:p w:rsidR="006543A3" w:rsidRPr="00E20500" w:rsidRDefault="006543A3" w:rsidP="00834B79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формування в учнів комплексу громадянських якостей, потреби захищати інтереси України, реалізовувати свій особистісний пот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нціал на благо зміцнення Української Держави та рідного міста ;</w:t>
      </w:r>
    </w:p>
    <w:p w:rsidR="006543A3" w:rsidRPr="00E20500" w:rsidRDefault="006543A3" w:rsidP="00834B79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виховувати особистість, якій притаманні демократична громадя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ська культура, готовність до компетентної участі у житті суспіль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тва</w:t>
      </w: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543A3" w:rsidRPr="00E20500" w:rsidRDefault="006543A3" w:rsidP="00834B79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Активними членами шкільної системи самоврядування є учні --- класів, педагог-організатор, соціальний педагог та психолог, класні керівники.</w:t>
      </w:r>
    </w:p>
    <w:p w:rsidR="006543A3" w:rsidRPr="00E20500" w:rsidRDefault="006543A3" w:rsidP="00834B79">
      <w:pPr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Педагогічний колектив школи здійснює широке залучення учнів до управління шкільними справами через участь в органах учнівського самовр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дування, формує творчо активну, ініціативну, здатну приймати свідомі ріше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ня особистість. </w:t>
      </w:r>
    </w:p>
    <w:p w:rsidR="006543A3" w:rsidRPr="00E20500" w:rsidRDefault="006543A3" w:rsidP="00834B7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Учнівське самоврядування організовано на загальношкільному та кла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ному рівнях. </w:t>
      </w:r>
    </w:p>
    <w:p w:rsidR="006543A3" w:rsidRPr="00E20500" w:rsidRDefault="00834B79" w:rsidP="00834B79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У школі діє дитячо</w:t>
      </w:r>
      <w:r w:rsidR="006543A3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-юнацька організація «Мрії Дивосвіту», яка входить до складу СМДО «Дивосвіт». Метою шкільної дитячої організації є </w:t>
      </w:r>
      <w:r w:rsidR="006543A3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«Згурт</w:t>
      </w:r>
      <w:r w:rsidR="006543A3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="006543A3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ваність дітей і дорослих для спільної соціально-значеннєвої діяльності на о</w:t>
      </w:r>
      <w:r w:rsidR="006543A3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6543A3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нові загальної мети та інтересів»</w:t>
      </w:r>
      <w:r w:rsidR="006543A3"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3A3" w:rsidRPr="00E20500" w:rsidRDefault="006543A3" w:rsidP="00834B79">
      <w:pPr>
        <w:tabs>
          <w:tab w:val="num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Основні задачі:</w:t>
      </w:r>
    </w:p>
    <w:p w:rsidR="006543A3" w:rsidRPr="00E20500" w:rsidRDefault="006543A3" w:rsidP="00834B79">
      <w:pPr>
        <w:numPr>
          <w:ilvl w:val="0"/>
          <w:numId w:val="2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Організовувати культурне, цікаве й корисне спілкування.</w:t>
      </w:r>
    </w:p>
    <w:p w:rsidR="006543A3" w:rsidRPr="00E20500" w:rsidRDefault="006543A3" w:rsidP="00834B79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Розвивати ініціативу і творчість дітей у процесі колективних справ.</w:t>
      </w:r>
      <w:r w:rsidRPr="00E2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A3" w:rsidRPr="00E20500" w:rsidRDefault="006543A3" w:rsidP="00834B79">
      <w:pPr>
        <w:numPr>
          <w:ilvl w:val="0"/>
          <w:numId w:val="2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Зберігати й примножувати шкільні традиції.</w:t>
      </w:r>
      <w:r w:rsidRPr="00E2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A3" w:rsidRPr="00E20500" w:rsidRDefault="006543A3" w:rsidP="00834B79">
      <w:pPr>
        <w:numPr>
          <w:ilvl w:val="0"/>
          <w:numId w:val="21"/>
        </w:num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Подолати й попереджувати соціально-емоційні проблеми в учнів.</w:t>
      </w:r>
      <w:r w:rsidRPr="00E2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3A3" w:rsidRPr="00E20500" w:rsidRDefault="006543A3" w:rsidP="00834B7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Організація має статут та свою символіку.</w:t>
      </w:r>
      <w:r w:rsidRPr="00E205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Символами ШДО «Мрії Див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світу» СЗШ № </w:t>
      </w:r>
      <w:r w:rsidR="00D81D18" w:rsidRPr="00E2050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є: гасло, емблема, галстук, пісня, оберіг. </w:t>
      </w:r>
      <w:r w:rsidRPr="00E20500">
        <w:rPr>
          <w:rFonts w:ascii="Times New Roman" w:hAnsi="Times New Roman" w:cs="Times New Roman"/>
          <w:sz w:val="28"/>
          <w:szCs w:val="28"/>
        </w:rPr>
        <w:t>У кожному із символів заключається своя ідея, пов</w:t>
      </w:r>
      <w:proofErr w:type="gramStart"/>
      <w:r w:rsidRPr="00E20500">
        <w:rPr>
          <w:rFonts w:ascii="Times New Roman" w:hAnsi="Times New Roman" w:cs="Times New Roman"/>
          <w:sz w:val="28"/>
          <w:szCs w:val="28"/>
        </w:rPr>
        <w:t>`я</w:t>
      </w:r>
      <w:proofErr w:type="gramEnd"/>
      <w:r w:rsidRPr="00E20500">
        <w:rPr>
          <w:rFonts w:ascii="Times New Roman" w:hAnsi="Times New Roman" w:cs="Times New Roman"/>
          <w:sz w:val="28"/>
          <w:szCs w:val="28"/>
        </w:rPr>
        <w:t>зана  з історією, традиц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500">
        <w:rPr>
          <w:rFonts w:ascii="Times New Roman" w:hAnsi="Times New Roman" w:cs="Times New Roman"/>
          <w:sz w:val="28"/>
          <w:szCs w:val="28"/>
        </w:rPr>
        <w:t xml:space="preserve">ями й </w:t>
      </w:r>
      <w:r w:rsidRPr="00E20500">
        <w:rPr>
          <w:rFonts w:ascii="Times New Roman" w:hAnsi="Times New Roman" w:cs="Times New Roman"/>
          <w:sz w:val="28"/>
          <w:szCs w:val="28"/>
        </w:rPr>
        <w:lastRenderedPageBreak/>
        <w:t>сучасністю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43A3" w:rsidRPr="00E20500" w:rsidRDefault="006543A3" w:rsidP="00834B7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>Найвищим органом самоврядування є загальношкільна конференція у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нів школи. На цій конференції учнівська рада школи звітує перед усіма чл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нами дитячої організації про досягнення за поточний рік. Членами шкільної організації є учні 3 - </w:t>
      </w:r>
      <w:r w:rsidR="00D81D18" w:rsidRPr="00E2050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класів та орослої палати організації. Робота </w:t>
      </w:r>
      <w:r w:rsidR="00D81D18" w:rsidRPr="00E20500">
        <w:rPr>
          <w:rFonts w:ascii="Times New Roman" w:hAnsi="Times New Roman" w:cs="Times New Roman"/>
          <w:sz w:val="28"/>
          <w:szCs w:val="28"/>
          <w:lang w:val="uk-UA"/>
        </w:rPr>
        <w:t>трудового об’єднання «Сосенка»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будується на засадах взаємоповаги, утвердженні ст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20500">
        <w:rPr>
          <w:rFonts w:ascii="Times New Roman" w:hAnsi="Times New Roman" w:cs="Times New Roman"/>
          <w:sz w:val="28"/>
          <w:szCs w:val="28"/>
          <w:lang w:val="uk-UA"/>
        </w:rPr>
        <w:t>сунків гуманізму, коректності, співробітництва між дорослими та дітьми.</w:t>
      </w:r>
    </w:p>
    <w:p w:rsidR="006543A3" w:rsidRPr="00E20500" w:rsidRDefault="00D81D18" w:rsidP="00834B79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Шкільне трудове об’єднання «Сосенка» </w:t>
      </w:r>
      <w:r w:rsidR="006543A3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- це добровільне,  </w:t>
      </w:r>
      <w:r w:rsidR="006543A3" w:rsidRPr="00E2050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суспільне об’єднання  дітей,</w:t>
      </w:r>
      <w:r w:rsidR="006543A3" w:rsidRPr="00E20500">
        <w:rPr>
          <w:rFonts w:ascii="Times New Roman" w:hAnsi="Times New Roman" w:cs="Times New Roman"/>
          <w:sz w:val="28"/>
          <w:szCs w:val="28"/>
          <w:lang w:val="uk-UA"/>
        </w:rPr>
        <w:t xml:space="preserve"> підлітків та дорослих. </w:t>
      </w:r>
    </w:p>
    <w:sectPr w:rsidR="006543A3" w:rsidRPr="00E20500" w:rsidSect="00F24B4F">
      <w:type w:val="continuous"/>
      <w:pgSz w:w="11909" w:h="16834"/>
      <w:pgMar w:top="938" w:right="1024" w:bottom="1560" w:left="148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Bold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Курсив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Полужирный Курс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167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0C57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0B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A8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B0B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2EF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646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D4D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E87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FCD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F7A029C"/>
    <w:lvl w:ilvl="0">
      <w:numFmt w:val="bullet"/>
      <w:lvlText w:val="*"/>
      <w:lvlJc w:val="left"/>
    </w:lvl>
  </w:abstractNum>
  <w:abstractNum w:abstractNumId="11">
    <w:nsid w:val="020D5D56"/>
    <w:multiLevelType w:val="hybridMultilevel"/>
    <w:tmpl w:val="E5B4C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326EF3"/>
    <w:multiLevelType w:val="hybridMultilevel"/>
    <w:tmpl w:val="3D14A828"/>
    <w:lvl w:ilvl="0" w:tplc="0E644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40D65D3"/>
    <w:multiLevelType w:val="hybridMultilevel"/>
    <w:tmpl w:val="3482CA38"/>
    <w:lvl w:ilvl="0" w:tplc="0E644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6360D"/>
    <w:multiLevelType w:val="hybridMultilevel"/>
    <w:tmpl w:val="3D38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30DFA"/>
    <w:multiLevelType w:val="hybridMultilevel"/>
    <w:tmpl w:val="0B7E2D7E"/>
    <w:lvl w:ilvl="0" w:tplc="95F8D186">
      <w:start w:val="1"/>
      <w:numFmt w:val="decimal"/>
      <w:lvlText w:val="%1."/>
      <w:lvlJc w:val="left"/>
      <w:pPr>
        <w:ind w:left="1650" w:hanging="129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01B5D"/>
    <w:multiLevelType w:val="hybridMultilevel"/>
    <w:tmpl w:val="F3245D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5030EB0"/>
    <w:multiLevelType w:val="hybridMultilevel"/>
    <w:tmpl w:val="92EA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53B7D"/>
    <w:multiLevelType w:val="hybridMultilevel"/>
    <w:tmpl w:val="8D7AFCDC"/>
    <w:lvl w:ilvl="0" w:tplc="7884E284">
      <w:start w:val="201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+FPEF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543925"/>
    <w:multiLevelType w:val="hybridMultilevel"/>
    <w:tmpl w:val="FF0E40B6"/>
    <w:lvl w:ilvl="0" w:tplc="F86E22A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DF114C"/>
    <w:multiLevelType w:val="hybridMultilevel"/>
    <w:tmpl w:val="A08E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F638B"/>
    <w:multiLevelType w:val="hybridMultilevel"/>
    <w:tmpl w:val="51A0C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E2C6B"/>
    <w:multiLevelType w:val="hybridMultilevel"/>
    <w:tmpl w:val="BEDA4290"/>
    <w:lvl w:ilvl="0" w:tplc="C290A45A">
      <w:start w:val="1"/>
      <w:numFmt w:val="decimal"/>
      <w:lvlText w:val="%1."/>
      <w:lvlJc w:val="left"/>
      <w:pPr>
        <w:tabs>
          <w:tab w:val="num" w:pos="2886"/>
        </w:tabs>
        <w:ind w:left="2886" w:hanging="19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3">
    <w:nsid w:val="37FA3043"/>
    <w:multiLevelType w:val="hybridMultilevel"/>
    <w:tmpl w:val="99FE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AF6EB6"/>
    <w:multiLevelType w:val="hybridMultilevel"/>
    <w:tmpl w:val="0AC48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90273"/>
    <w:multiLevelType w:val="hybridMultilevel"/>
    <w:tmpl w:val="EAE4C8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E53468"/>
    <w:multiLevelType w:val="hybridMultilevel"/>
    <w:tmpl w:val="7D943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743DD"/>
    <w:multiLevelType w:val="hybridMultilevel"/>
    <w:tmpl w:val="B2645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240660"/>
    <w:multiLevelType w:val="hybridMultilevel"/>
    <w:tmpl w:val="CFE0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370BA"/>
    <w:multiLevelType w:val="hybridMultilevel"/>
    <w:tmpl w:val="EC8ECAD6"/>
    <w:lvl w:ilvl="0" w:tplc="E86E7E9E">
      <w:start w:val="1"/>
      <w:numFmt w:val="decimal"/>
      <w:lvlText w:val="%1."/>
      <w:lvlJc w:val="left"/>
      <w:pPr>
        <w:tabs>
          <w:tab w:val="num" w:pos="2623"/>
        </w:tabs>
        <w:ind w:left="2623" w:hanging="17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8"/>
        </w:tabs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8"/>
        </w:tabs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8"/>
        </w:tabs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8"/>
        </w:tabs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8"/>
        </w:tabs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8"/>
        </w:tabs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8"/>
        </w:tabs>
        <w:ind w:left="7018" w:hanging="180"/>
      </w:pPr>
    </w:lvl>
  </w:abstractNum>
  <w:abstractNum w:abstractNumId="30">
    <w:nsid w:val="50034EAE"/>
    <w:multiLevelType w:val="hybridMultilevel"/>
    <w:tmpl w:val="B4B4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10497"/>
    <w:multiLevelType w:val="hybridMultilevel"/>
    <w:tmpl w:val="3CF04406"/>
    <w:lvl w:ilvl="0" w:tplc="0E644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D7985"/>
    <w:multiLevelType w:val="hybridMultilevel"/>
    <w:tmpl w:val="4678BD96"/>
    <w:lvl w:ilvl="0" w:tplc="0E644F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F81CF5"/>
    <w:multiLevelType w:val="hybridMultilevel"/>
    <w:tmpl w:val="33E899F2"/>
    <w:lvl w:ilvl="0" w:tplc="446C3424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D57C88"/>
    <w:multiLevelType w:val="hybridMultilevel"/>
    <w:tmpl w:val="973C4640"/>
    <w:lvl w:ilvl="0" w:tplc="0E644F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1B043F"/>
    <w:multiLevelType w:val="hybridMultilevel"/>
    <w:tmpl w:val="45460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EE6325"/>
    <w:multiLevelType w:val="hybridMultilevel"/>
    <w:tmpl w:val="9DDC8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67084"/>
    <w:multiLevelType w:val="hybridMultilevel"/>
    <w:tmpl w:val="76B69B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1374EC7"/>
    <w:multiLevelType w:val="hybridMultilevel"/>
    <w:tmpl w:val="C1EE5392"/>
    <w:lvl w:ilvl="0" w:tplc="44608C7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7C0AA1"/>
    <w:multiLevelType w:val="hybridMultilevel"/>
    <w:tmpl w:val="6DF4B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C2496E"/>
    <w:multiLevelType w:val="hybridMultilevel"/>
    <w:tmpl w:val="93663060"/>
    <w:lvl w:ilvl="0" w:tplc="F86E22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BE0A95"/>
    <w:multiLevelType w:val="hybridMultilevel"/>
    <w:tmpl w:val="6792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77871"/>
    <w:multiLevelType w:val="hybridMultilevel"/>
    <w:tmpl w:val="B4EC49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596231"/>
    <w:multiLevelType w:val="hybridMultilevel"/>
    <w:tmpl w:val="F6303CC0"/>
    <w:lvl w:ilvl="0" w:tplc="7228EC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</w:num>
  <w:num w:numId="5">
    <w:abstractNumId w:val="1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0"/>
    <w:lvlOverride w:ilvl="0">
      <w:lvl w:ilvl="0">
        <w:start w:val="65535"/>
        <w:numFmt w:val="bullet"/>
        <w:lvlText w:val="•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28"/>
  </w:num>
  <w:num w:numId="12">
    <w:abstractNumId w:val="23"/>
  </w:num>
  <w:num w:numId="13">
    <w:abstractNumId w:val="30"/>
  </w:num>
  <w:num w:numId="14">
    <w:abstractNumId w:val="14"/>
  </w:num>
  <w:num w:numId="15">
    <w:abstractNumId w:val="36"/>
  </w:num>
  <w:num w:numId="16">
    <w:abstractNumId w:val="17"/>
  </w:num>
  <w:num w:numId="17">
    <w:abstractNumId w:val="20"/>
  </w:num>
  <w:num w:numId="18">
    <w:abstractNumId w:val="27"/>
  </w:num>
  <w:num w:numId="19">
    <w:abstractNumId w:val="39"/>
  </w:num>
  <w:num w:numId="20">
    <w:abstractNumId w:val="25"/>
  </w:num>
  <w:num w:numId="21">
    <w:abstractNumId w:val="11"/>
  </w:num>
  <w:num w:numId="22">
    <w:abstractNumId w:val="19"/>
  </w:num>
  <w:num w:numId="23">
    <w:abstractNumId w:val="3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9"/>
  </w:num>
  <w:num w:numId="36">
    <w:abstractNumId w:val="22"/>
  </w:num>
  <w:num w:numId="37">
    <w:abstractNumId w:val="42"/>
  </w:num>
  <w:num w:numId="38">
    <w:abstractNumId w:val="26"/>
  </w:num>
  <w:num w:numId="39">
    <w:abstractNumId w:val="43"/>
  </w:num>
  <w:num w:numId="40">
    <w:abstractNumId w:val="31"/>
  </w:num>
  <w:num w:numId="41">
    <w:abstractNumId w:val="34"/>
  </w:num>
  <w:num w:numId="42">
    <w:abstractNumId w:val="32"/>
  </w:num>
  <w:num w:numId="43">
    <w:abstractNumId w:val="12"/>
  </w:num>
  <w:num w:numId="44">
    <w:abstractNumId w:val="18"/>
  </w:num>
  <w:num w:numId="45">
    <w:abstractNumId w:val="40"/>
  </w:num>
  <w:num w:numId="46">
    <w:abstractNumId w:val="21"/>
  </w:num>
  <w:num w:numId="47">
    <w:abstractNumId w:val="41"/>
  </w:num>
  <w:num w:numId="48">
    <w:abstractNumId w:val="35"/>
  </w:num>
  <w:num w:numId="49">
    <w:abstractNumId w:val="13"/>
  </w:num>
  <w:num w:numId="50">
    <w:abstractNumId w:val="3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F713F"/>
    <w:rsid w:val="00001682"/>
    <w:rsid w:val="000027E0"/>
    <w:rsid w:val="00013EE6"/>
    <w:rsid w:val="0001614C"/>
    <w:rsid w:val="0002744B"/>
    <w:rsid w:val="000573AF"/>
    <w:rsid w:val="000611E0"/>
    <w:rsid w:val="00061405"/>
    <w:rsid w:val="00074BCB"/>
    <w:rsid w:val="00075B0A"/>
    <w:rsid w:val="00075FE3"/>
    <w:rsid w:val="000A7836"/>
    <w:rsid w:val="000B5828"/>
    <w:rsid w:val="000D5121"/>
    <w:rsid w:val="000D6B20"/>
    <w:rsid w:val="000F3B81"/>
    <w:rsid w:val="000F65B5"/>
    <w:rsid w:val="00112CB4"/>
    <w:rsid w:val="00112D4D"/>
    <w:rsid w:val="00123964"/>
    <w:rsid w:val="00146A2D"/>
    <w:rsid w:val="00152DDB"/>
    <w:rsid w:val="00153677"/>
    <w:rsid w:val="0016010E"/>
    <w:rsid w:val="001747EE"/>
    <w:rsid w:val="00185701"/>
    <w:rsid w:val="00192BD5"/>
    <w:rsid w:val="00197CA5"/>
    <w:rsid w:val="001A46D4"/>
    <w:rsid w:val="001A54BC"/>
    <w:rsid w:val="001B199F"/>
    <w:rsid w:val="001C6B30"/>
    <w:rsid w:val="001E1596"/>
    <w:rsid w:val="00201ADF"/>
    <w:rsid w:val="00203183"/>
    <w:rsid w:val="00206C20"/>
    <w:rsid w:val="00222778"/>
    <w:rsid w:val="002255C3"/>
    <w:rsid w:val="00227543"/>
    <w:rsid w:val="0023279E"/>
    <w:rsid w:val="00244715"/>
    <w:rsid w:val="00244F04"/>
    <w:rsid w:val="002645D2"/>
    <w:rsid w:val="00271D53"/>
    <w:rsid w:val="00276819"/>
    <w:rsid w:val="00282A57"/>
    <w:rsid w:val="002A0F18"/>
    <w:rsid w:val="002D1BB0"/>
    <w:rsid w:val="002D6453"/>
    <w:rsid w:val="002E1BB5"/>
    <w:rsid w:val="00303A67"/>
    <w:rsid w:val="00315F55"/>
    <w:rsid w:val="003216B1"/>
    <w:rsid w:val="003411FD"/>
    <w:rsid w:val="00355B8A"/>
    <w:rsid w:val="00360BD0"/>
    <w:rsid w:val="0037657E"/>
    <w:rsid w:val="00380E19"/>
    <w:rsid w:val="003902FE"/>
    <w:rsid w:val="00405C07"/>
    <w:rsid w:val="004233D3"/>
    <w:rsid w:val="00431113"/>
    <w:rsid w:val="00437ADA"/>
    <w:rsid w:val="004517ED"/>
    <w:rsid w:val="004542E1"/>
    <w:rsid w:val="0045506B"/>
    <w:rsid w:val="00476480"/>
    <w:rsid w:val="0049379D"/>
    <w:rsid w:val="0049629F"/>
    <w:rsid w:val="004E1C01"/>
    <w:rsid w:val="004F29CC"/>
    <w:rsid w:val="00510F30"/>
    <w:rsid w:val="0051463A"/>
    <w:rsid w:val="0053561C"/>
    <w:rsid w:val="00551514"/>
    <w:rsid w:val="005605E0"/>
    <w:rsid w:val="005A3D70"/>
    <w:rsid w:val="005A46BD"/>
    <w:rsid w:val="005B0B6F"/>
    <w:rsid w:val="005C335D"/>
    <w:rsid w:val="005D76CC"/>
    <w:rsid w:val="005E2A1C"/>
    <w:rsid w:val="005E6EF8"/>
    <w:rsid w:val="005F4FC3"/>
    <w:rsid w:val="006077A4"/>
    <w:rsid w:val="00612754"/>
    <w:rsid w:val="00631173"/>
    <w:rsid w:val="006543A3"/>
    <w:rsid w:val="006604C0"/>
    <w:rsid w:val="006617B6"/>
    <w:rsid w:val="00697397"/>
    <w:rsid w:val="006A7B05"/>
    <w:rsid w:val="006B7BB5"/>
    <w:rsid w:val="006D493A"/>
    <w:rsid w:val="006D550D"/>
    <w:rsid w:val="006D7705"/>
    <w:rsid w:val="006E029E"/>
    <w:rsid w:val="00703FE3"/>
    <w:rsid w:val="00707D9E"/>
    <w:rsid w:val="00761836"/>
    <w:rsid w:val="007635FC"/>
    <w:rsid w:val="00781C28"/>
    <w:rsid w:val="007947D0"/>
    <w:rsid w:val="00797D6F"/>
    <w:rsid w:val="007C6026"/>
    <w:rsid w:val="007C6031"/>
    <w:rsid w:val="007D5F8E"/>
    <w:rsid w:val="007F1895"/>
    <w:rsid w:val="007F713F"/>
    <w:rsid w:val="00813198"/>
    <w:rsid w:val="008163B4"/>
    <w:rsid w:val="00834B79"/>
    <w:rsid w:val="008350DB"/>
    <w:rsid w:val="008360F6"/>
    <w:rsid w:val="008A65BA"/>
    <w:rsid w:val="008B2E75"/>
    <w:rsid w:val="008F5303"/>
    <w:rsid w:val="008F79AD"/>
    <w:rsid w:val="00911FC8"/>
    <w:rsid w:val="00914734"/>
    <w:rsid w:val="00924066"/>
    <w:rsid w:val="00927E85"/>
    <w:rsid w:val="00944A74"/>
    <w:rsid w:val="009464A1"/>
    <w:rsid w:val="00975134"/>
    <w:rsid w:val="009760F0"/>
    <w:rsid w:val="009937C6"/>
    <w:rsid w:val="009A37EA"/>
    <w:rsid w:val="009B3466"/>
    <w:rsid w:val="009F2DC8"/>
    <w:rsid w:val="009F6B72"/>
    <w:rsid w:val="009F6D39"/>
    <w:rsid w:val="00A028EB"/>
    <w:rsid w:val="00A16CBC"/>
    <w:rsid w:val="00A36D10"/>
    <w:rsid w:val="00A40304"/>
    <w:rsid w:val="00A47AA1"/>
    <w:rsid w:val="00A537F5"/>
    <w:rsid w:val="00A545AD"/>
    <w:rsid w:val="00A604D0"/>
    <w:rsid w:val="00A731BB"/>
    <w:rsid w:val="00A73B7F"/>
    <w:rsid w:val="00A828D6"/>
    <w:rsid w:val="00A93765"/>
    <w:rsid w:val="00A942E1"/>
    <w:rsid w:val="00A94339"/>
    <w:rsid w:val="00A97CFE"/>
    <w:rsid w:val="00AA183D"/>
    <w:rsid w:val="00AA291B"/>
    <w:rsid w:val="00AE41A3"/>
    <w:rsid w:val="00B12196"/>
    <w:rsid w:val="00B212BB"/>
    <w:rsid w:val="00B45EAF"/>
    <w:rsid w:val="00B46B57"/>
    <w:rsid w:val="00B7319E"/>
    <w:rsid w:val="00B74AB8"/>
    <w:rsid w:val="00B75FBE"/>
    <w:rsid w:val="00B93B07"/>
    <w:rsid w:val="00B94284"/>
    <w:rsid w:val="00BA699D"/>
    <w:rsid w:val="00BC14C8"/>
    <w:rsid w:val="00BC17CB"/>
    <w:rsid w:val="00BC7E47"/>
    <w:rsid w:val="00BD6F46"/>
    <w:rsid w:val="00BF2B6E"/>
    <w:rsid w:val="00C22A86"/>
    <w:rsid w:val="00C253A6"/>
    <w:rsid w:val="00C258DE"/>
    <w:rsid w:val="00C54073"/>
    <w:rsid w:val="00C714A6"/>
    <w:rsid w:val="00C82B70"/>
    <w:rsid w:val="00CA0BF7"/>
    <w:rsid w:val="00CA16A9"/>
    <w:rsid w:val="00CC4AE6"/>
    <w:rsid w:val="00CC7B88"/>
    <w:rsid w:val="00CE676A"/>
    <w:rsid w:val="00D14F24"/>
    <w:rsid w:val="00D21469"/>
    <w:rsid w:val="00D34747"/>
    <w:rsid w:val="00D5433C"/>
    <w:rsid w:val="00D545A6"/>
    <w:rsid w:val="00D6272C"/>
    <w:rsid w:val="00D70984"/>
    <w:rsid w:val="00D81D18"/>
    <w:rsid w:val="00D90517"/>
    <w:rsid w:val="00D9168D"/>
    <w:rsid w:val="00DC17E3"/>
    <w:rsid w:val="00DD099E"/>
    <w:rsid w:val="00DD402B"/>
    <w:rsid w:val="00DD51FD"/>
    <w:rsid w:val="00DE3C1E"/>
    <w:rsid w:val="00E02EBF"/>
    <w:rsid w:val="00E04A72"/>
    <w:rsid w:val="00E20500"/>
    <w:rsid w:val="00E22D66"/>
    <w:rsid w:val="00E44278"/>
    <w:rsid w:val="00E45759"/>
    <w:rsid w:val="00E55A40"/>
    <w:rsid w:val="00E60116"/>
    <w:rsid w:val="00E77EC4"/>
    <w:rsid w:val="00E835A6"/>
    <w:rsid w:val="00EC4338"/>
    <w:rsid w:val="00ED4DE1"/>
    <w:rsid w:val="00EF1EC6"/>
    <w:rsid w:val="00EF643B"/>
    <w:rsid w:val="00F23325"/>
    <w:rsid w:val="00F24B4F"/>
    <w:rsid w:val="00F44E64"/>
    <w:rsid w:val="00F61EC1"/>
    <w:rsid w:val="00F9533C"/>
    <w:rsid w:val="00FA2F35"/>
    <w:rsid w:val="00FC105D"/>
    <w:rsid w:val="00FD4815"/>
    <w:rsid w:val="00FE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3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4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7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7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6543A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DFB906-8C14-416E-B55E-1CA9837C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6776</Words>
  <Characters>38627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кОНЦЕПЦІЯ</vt:lpstr>
      <vt:lpstr>кОНЦЕПЦІЯ</vt:lpstr>
    </vt:vector>
  </TitlesOfParts>
  <Company/>
  <LinksUpToDate>false</LinksUpToDate>
  <CharactersWithSpaces>45313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кОНЦЕПЦІЯ</dc:title>
  <dc:subject/>
  <dc:creator>Секрктарь</dc:creator>
  <cp:keywords/>
  <dc:description/>
  <cp:lastModifiedBy>Admin</cp:lastModifiedBy>
  <cp:revision>5</cp:revision>
  <cp:lastPrinted>2011-02-18T06:32:00Z</cp:lastPrinted>
  <dcterms:created xsi:type="dcterms:W3CDTF">2011-10-11T15:27:00Z</dcterms:created>
  <dcterms:modified xsi:type="dcterms:W3CDTF">2012-07-10T19:05:00Z</dcterms:modified>
</cp:coreProperties>
</file>